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9FD" w:rsidRPr="00103B8C" w:rsidRDefault="00CE19FD" w:rsidP="00CE19FD">
      <w:pPr>
        <w:shd w:val="clear" w:color="auto" w:fill="FFFFFF"/>
        <w:spacing w:before="150" w:after="150" w:line="240" w:lineRule="auto"/>
        <w:jc w:val="both"/>
        <w:rPr>
          <w:rFonts w:ascii="Arial" w:eastAsia="Times New Roman" w:hAnsi="Arial" w:cs="Arial"/>
          <w:color w:val="000000"/>
          <w:sz w:val="20"/>
          <w:szCs w:val="20"/>
          <w:lang w:eastAsia="fr-FR"/>
        </w:rPr>
      </w:pPr>
      <w:r w:rsidRPr="008D2088">
        <w:rPr>
          <w:rFonts w:ascii="Arial" w:eastAsia="Times New Roman" w:hAnsi="Arial" w:cs="Arial"/>
          <w:b/>
          <w:color w:val="000000"/>
          <w:sz w:val="20"/>
          <w:szCs w:val="20"/>
          <w:u w:val="single"/>
          <w:lang w:eastAsia="fr-FR"/>
        </w:rPr>
        <w:t>Offre d’emploi :</w:t>
      </w:r>
      <w:r w:rsidRPr="00103B8C">
        <w:rPr>
          <w:rFonts w:ascii="Arial" w:eastAsia="Times New Roman" w:hAnsi="Arial" w:cs="Arial"/>
          <w:color w:val="000000"/>
          <w:sz w:val="20"/>
          <w:szCs w:val="20"/>
          <w:lang w:eastAsia="fr-FR"/>
        </w:rPr>
        <w:t xml:space="preserve"> </w:t>
      </w:r>
      <w:r w:rsidR="0060784F">
        <w:rPr>
          <w:rFonts w:ascii="Arial" w:eastAsia="Times New Roman" w:hAnsi="Arial" w:cs="Arial"/>
          <w:color w:val="000000"/>
          <w:sz w:val="20"/>
          <w:szCs w:val="20"/>
          <w:lang w:eastAsia="fr-FR"/>
        </w:rPr>
        <w:t>Professeur de Violoncelle</w:t>
      </w:r>
    </w:p>
    <w:p w:rsidR="00CE19FD" w:rsidRPr="008D2088" w:rsidRDefault="00616B77" w:rsidP="00CE19FD">
      <w:pPr>
        <w:shd w:val="clear" w:color="auto" w:fill="FFFFFF"/>
        <w:spacing w:before="150" w:after="150" w:line="240" w:lineRule="auto"/>
        <w:jc w:val="both"/>
        <w:rPr>
          <w:rFonts w:ascii="Arial" w:eastAsia="Times New Roman" w:hAnsi="Arial" w:cs="Arial"/>
          <w:b/>
          <w:color w:val="000000"/>
          <w:sz w:val="20"/>
          <w:szCs w:val="20"/>
          <w:u w:val="single"/>
          <w:lang w:eastAsia="fr-FR"/>
        </w:rPr>
      </w:pPr>
      <w:r>
        <w:rPr>
          <w:rFonts w:ascii="Arial" w:eastAsia="Times New Roman" w:hAnsi="Arial" w:cs="Arial"/>
          <w:b/>
          <w:color w:val="000000"/>
          <w:sz w:val="20"/>
          <w:szCs w:val="20"/>
          <w:u w:val="single"/>
          <w:lang w:eastAsia="fr-FR"/>
        </w:rPr>
        <w:t>Poste à pourvoir dès que possible</w:t>
      </w:r>
    </w:p>
    <w:p w:rsidR="00CE19FD" w:rsidRPr="00C62688" w:rsidRDefault="00CE19FD" w:rsidP="00CE19FD">
      <w:pPr>
        <w:shd w:val="clear" w:color="auto" w:fill="FFFFFF"/>
        <w:spacing w:before="150" w:after="150" w:line="240" w:lineRule="auto"/>
        <w:jc w:val="both"/>
        <w:rPr>
          <w:rFonts w:ascii="Arial" w:eastAsia="Times New Roman" w:hAnsi="Arial" w:cs="Arial"/>
          <w:b/>
          <w:color w:val="000000"/>
          <w:sz w:val="20"/>
          <w:szCs w:val="20"/>
          <w:lang w:eastAsia="fr-FR"/>
        </w:rPr>
      </w:pPr>
      <w:r w:rsidRPr="008D2088">
        <w:rPr>
          <w:rFonts w:ascii="Arial" w:eastAsia="Times New Roman" w:hAnsi="Arial" w:cs="Arial"/>
          <w:b/>
          <w:color w:val="000000"/>
          <w:sz w:val="20"/>
          <w:szCs w:val="20"/>
          <w:u w:val="single"/>
          <w:lang w:eastAsia="fr-FR"/>
        </w:rPr>
        <w:t>Famille de métier :</w:t>
      </w:r>
      <w:r>
        <w:rPr>
          <w:rFonts w:ascii="Arial" w:eastAsia="Times New Roman" w:hAnsi="Arial" w:cs="Arial"/>
          <w:b/>
          <w:color w:val="000000"/>
          <w:sz w:val="20"/>
          <w:szCs w:val="20"/>
          <w:lang w:eastAsia="fr-FR"/>
        </w:rPr>
        <w:t xml:space="preserve"> </w:t>
      </w:r>
      <w:r w:rsidR="00C62688" w:rsidRPr="00C62688">
        <w:rPr>
          <w:rFonts w:ascii="Arial" w:hAnsi="Arial" w:cs="Arial"/>
          <w:color w:val="0E161F"/>
          <w:sz w:val="20"/>
          <w:szCs w:val="20"/>
          <w:shd w:val="clear" w:color="auto" w:fill="FFFFFF"/>
        </w:rPr>
        <w:t>Culture - Enseignement artistique</w:t>
      </w:r>
    </w:p>
    <w:p w:rsidR="00CE19FD" w:rsidRPr="008D2088" w:rsidRDefault="00CE19FD" w:rsidP="00CE19FD">
      <w:pPr>
        <w:shd w:val="clear" w:color="auto" w:fill="FFFFFF"/>
        <w:spacing w:before="150" w:after="150" w:line="240" w:lineRule="auto"/>
        <w:jc w:val="both"/>
        <w:rPr>
          <w:rFonts w:ascii="Arial" w:eastAsia="Times New Roman" w:hAnsi="Arial" w:cs="Arial"/>
          <w:b/>
          <w:color w:val="000000"/>
          <w:sz w:val="20"/>
          <w:szCs w:val="20"/>
          <w:u w:val="single"/>
          <w:lang w:eastAsia="fr-FR"/>
        </w:rPr>
      </w:pPr>
      <w:r w:rsidRPr="008D2088">
        <w:rPr>
          <w:rFonts w:ascii="Arial" w:eastAsia="Times New Roman" w:hAnsi="Arial" w:cs="Arial"/>
          <w:b/>
          <w:color w:val="000000"/>
          <w:sz w:val="20"/>
          <w:szCs w:val="20"/>
          <w:u w:val="single"/>
          <w:lang w:eastAsia="fr-FR"/>
        </w:rPr>
        <w:t>Grade(s) recherché(s) :</w:t>
      </w:r>
    </w:p>
    <w:p w:rsidR="00CE19FD" w:rsidRDefault="00CE19FD" w:rsidP="00CE19FD">
      <w:pPr>
        <w:shd w:val="clear" w:color="auto" w:fill="FFFFFF"/>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Assistant Territorial d’enseignement artistique</w:t>
      </w:r>
    </w:p>
    <w:p w:rsidR="00C62688" w:rsidRDefault="00C62688" w:rsidP="00C62688">
      <w:pPr>
        <w:shd w:val="clear" w:color="auto" w:fill="FFFFFF"/>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Assistant Territorial d’enseignement artistique principal de 2° classe</w:t>
      </w:r>
    </w:p>
    <w:p w:rsidR="00C62688" w:rsidRDefault="00C62688" w:rsidP="00C62688">
      <w:pPr>
        <w:shd w:val="clear" w:color="auto" w:fill="FFFFFF"/>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Assistant Territorial d’enseignement artistique principal de 1° classe</w:t>
      </w:r>
    </w:p>
    <w:p w:rsidR="00C62688" w:rsidRDefault="00C62688" w:rsidP="00CE19FD">
      <w:pPr>
        <w:shd w:val="clear" w:color="auto" w:fill="FFFFFF"/>
        <w:spacing w:after="0" w:line="240" w:lineRule="auto"/>
        <w:jc w:val="both"/>
        <w:rPr>
          <w:rFonts w:ascii="Arial" w:eastAsia="Times New Roman" w:hAnsi="Arial" w:cs="Arial"/>
          <w:color w:val="000000"/>
          <w:sz w:val="20"/>
          <w:szCs w:val="20"/>
          <w:lang w:eastAsia="fr-FR"/>
        </w:rPr>
      </w:pPr>
    </w:p>
    <w:p w:rsidR="008D2088" w:rsidRPr="00103B8C" w:rsidRDefault="008D2088" w:rsidP="00CE19FD">
      <w:pPr>
        <w:shd w:val="clear" w:color="auto" w:fill="FFFFFF"/>
        <w:spacing w:after="0" w:line="240" w:lineRule="auto"/>
        <w:jc w:val="both"/>
        <w:rPr>
          <w:rFonts w:ascii="Arial" w:eastAsia="Times New Roman" w:hAnsi="Arial" w:cs="Arial"/>
          <w:color w:val="000000"/>
          <w:sz w:val="20"/>
          <w:szCs w:val="20"/>
          <w:lang w:eastAsia="fr-FR"/>
        </w:rPr>
      </w:pPr>
    </w:p>
    <w:p w:rsidR="00EB372D" w:rsidRPr="00103B8C" w:rsidRDefault="00CE19FD" w:rsidP="00CE19FD">
      <w:pPr>
        <w:shd w:val="clear" w:color="auto" w:fill="FFFFFF"/>
        <w:spacing w:before="150" w:after="150" w:line="240" w:lineRule="auto"/>
        <w:jc w:val="both"/>
        <w:rPr>
          <w:rFonts w:ascii="Arial" w:eastAsia="Times New Roman" w:hAnsi="Arial" w:cs="Arial"/>
          <w:b/>
          <w:color w:val="000000"/>
          <w:sz w:val="20"/>
          <w:szCs w:val="20"/>
          <w:lang w:eastAsia="fr-FR"/>
        </w:rPr>
      </w:pPr>
      <w:r w:rsidRPr="008D2088">
        <w:rPr>
          <w:rFonts w:ascii="Arial" w:eastAsia="Times New Roman" w:hAnsi="Arial" w:cs="Arial"/>
          <w:b/>
          <w:color w:val="000000"/>
          <w:sz w:val="20"/>
          <w:szCs w:val="20"/>
          <w:u w:val="single"/>
          <w:lang w:eastAsia="fr-FR"/>
        </w:rPr>
        <w:t>Métier(s) :</w:t>
      </w:r>
      <w:r w:rsidR="00C62688">
        <w:rPr>
          <w:rFonts w:ascii="Arial" w:eastAsia="Times New Roman" w:hAnsi="Arial" w:cs="Arial"/>
          <w:b/>
          <w:color w:val="000000"/>
          <w:sz w:val="20"/>
          <w:szCs w:val="20"/>
          <w:lang w:eastAsia="fr-FR"/>
        </w:rPr>
        <w:t xml:space="preserve"> </w:t>
      </w:r>
      <w:r w:rsidR="00C62688" w:rsidRPr="00C62688">
        <w:rPr>
          <w:rFonts w:ascii="Arial" w:hAnsi="Arial" w:cs="Arial"/>
          <w:color w:val="0E161F"/>
          <w:sz w:val="20"/>
          <w:szCs w:val="20"/>
          <w:shd w:val="clear" w:color="auto" w:fill="FFFFFF"/>
        </w:rPr>
        <w:t>Enseignant ou enseignante artistique</w:t>
      </w:r>
    </w:p>
    <w:p w:rsidR="00CE19FD" w:rsidRPr="008D2088" w:rsidRDefault="00CE19FD" w:rsidP="00CE19FD">
      <w:pPr>
        <w:spacing w:after="0" w:line="240" w:lineRule="auto"/>
        <w:rPr>
          <w:rFonts w:ascii="Arial" w:eastAsia="Times New Roman" w:hAnsi="Arial" w:cs="Arial"/>
          <w:b/>
          <w:color w:val="000000"/>
          <w:sz w:val="20"/>
          <w:szCs w:val="20"/>
          <w:u w:val="single"/>
          <w:lang w:eastAsia="fr-FR"/>
        </w:rPr>
      </w:pPr>
      <w:r w:rsidRPr="008D2088">
        <w:rPr>
          <w:rFonts w:ascii="Arial" w:eastAsia="Times New Roman" w:hAnsi="Arial" w:cs="Arial"/>
          <w:b/>
          <w:color w:val="000000"/>
          <w:sz w:val="20"/>
          <w:szCs w:val="20"/>
          <w:u w:val="single"/>
          <w:lang w:eastAsia="fr-FR"/>
        </w:rPr>
        <w:t>Descriptif du recruteur :</w:t>
      </w:r>
    </w:p>
    <w:p w:rsidR="00CE19FD" w:rsidRPr="008F4590" w:rsidRDefault="00CE19FD" w:rsidP="00CE19FD">
      <w:pPr>
        <w:shd w:val="clear" w:color="auto" w:fill="FFFFFF"/>
        <w:spacing w:before="150" w:after="150" w:line="240" w:lineRule="auto"/>
        <w:jc w:val="both"/>
        <w:rPr>
          <w:rFonts w:ascii="Arial" w:eastAsia="Times New Roman" w:hAnsi="Arial" w:cs="Arial"/>
          <w:color w:val="000000"/>
          <w:sz w:val="20"/>
          <w:szCs w:val="20"/>
          <w:lang w:eastAsia="fr-FR"/>
        </w:rPr>
      </w:pPr>
      <w:r w:rsidRPr="008F4590">
        <w:rPr>
          <w:rFonts w:ascii="Arial" w:eastAsia="Times New Roman" w:hAnsi="Arial" w:cs="Arial"/>
          <w:color w:val="000000"/>
          <w:sz w:val="20"/>
          <w:szCs w:val="20"/>
          <w:lang w:eastAsia="fr-FR"/>
        </w:rPr>
        <w:t xml:space="preserve">A 30 minutes de Metz, la </w:t>
      </w:r>
      <w:r w:rsidR="00717875">
        <w:rPr>
          <w:rFonts w:ascii="Arial" w:eastAsia="Times New Roman" w:hAnsi="Arial" w:cs="Arial"/>
          <w:color w:val="000000"/>
          <w:sz w:val="20"/>
          <w:szCs w:val="20"/>
          <w:lang w:eastAsia="fr-FR"/>
        </w:rPr>
        <w:t>Communauté d’Agglomération</w:t>
      </w:r>
      <w:r w:rsidRPr="008F4590">
        <w:rPr>
          <w:rFonts w:ascii="Arial" w:eastAsia="Times New Roman" w:hAnsi="Arial" w:cs="Arial"/>
          <w:color w:val="000000"/>
          <w:sz w:val="20"/>
          <w:szCs w:val="20"/>
          <w:lang w:eastAsia="fr-FR"/>
        </w:rPr>
        <w:t xml:space="preserve"> Forbach </w:t>
      </w:r>
      <w:r w:rsidR="00717875">
        <w:rPr>
          <w:rFonts w:ascii="Arial" w:eastAsia="Times New Roman" w:hAnsi="Arial" w:cs="Arial"/>
          <w:color w:val="000000"/>
          <w:sz w:val="20"/>
          <w:szCs w:val="20"/>
          <w:lang w:eastAsia="fr-FR"/>
        </w:rPr>
        <w:t xml:space="preserve">Porte de France </w:t>
      </w:r>
      <w:r w:rsidRPr="008F4590">
        <w:rPr>
          <w:rFonts w:ascii="Arial" w:eastAsia="Times New Roman" w:hAnsi="Arial" w:cs="Arial"/>
          <w:color w:val="000000"/>
          <w:sz w:val="20"/>
          <w:szCs w:val="20"/>
          <w:lang w:eastAsia="fr-FR"/>
        </w:rPr>
        <w:t>occupe une situation géographique privilégiée à la frontière allemande. Dotée d’un excellent niveau d’accessibilité (en TGV à 1h50 de Paris et de Francfort, autoroute A320), elle regroupe près de 80 000 habitants, est idéalement située à proximité des frontières allemande</w:t>
      </w:r>
      <w:r>
        <w:rPr>
          <w:rFonts w:ascii="Arial" w:eastAsia="Times New Roman" w:hAnsi="Arial" w:cs="Arial"/>
          <w:color w:val="000000"/>
          <w:sz w:val="20"/>
          <w:szCs w:val="20"/>
          <w:lang w:eastAsia="fr-FR"/>
        </w:rPr>
        <w:t>s,</w:t>
      </w:r>
      <w:r w:rsidRPr="008F4590">
        <w:rPr>
          <w:rFonts w:ascii="Arial" w:eastAsia="Times New Roman" w:hAnsi="Arial" w:cs="Arial"/>
          <w:color w:val="000000"/>
          <w:sz w:val="20"/>
          <w:szCs w:val="20"/>
          <w:lang w:eastAsia="fr-FR"/>
        </w:rPr>
        <w:t xml:space="preserve"> luxembourgeoise et belge.</w:t>
      </w:r>
    </w:p>
    <w:p w:rsidR="00CE19FD" w:rsidRPr="00103B8C" w:rsidRDefault="00CE19FD" w:rsidP="00CE19FD">
      <w:pPr>
        <w:shd w:val="clear" w:color="auto" w:fill="FFFFFF"/>
        <w:spacing w:before="150" w:after="150" w:line="240" w:lineRule="auto"/>
        <w:jc w:val="both"/>
        <w:rPr>
          <w:rFonts w:ascii="Arial" w:eastAsia="Times New Roman" w:hAnsi="Arial" w:cs="Arial"/>
          <w:color w:val="000000"/>
          <w:sz w:val="20"/>
          <w:szCs w:val="20"/>
          <w:lang w:eastAsia="fr-FR"/>
        </w:rPr>
      </w:pPr>
      <w:r w:rsidRPr="00103B8C">
        <w:rPr>
          <w:rFonts w:ascii="Arial" w:eastAsia="Times New Roman" w:hAnsi="Arial" w:cs="Arial"/>
          <w:color w:val="000000"/>
          <w:sz w:val="20"/>
          <w:szCs w:val="20"/>
          <w:lang w:eastAsia="fr-FR"/>
        </w:rPr>
        <w:t>L</w:t>
      </w:r>
      <w:r w:rsidR="00717875">
        <w:rPr>
          <w:rFonts w:ascii="Arial" w:eastAsia="Times New Roman" w:hAnsi="Arial" w:cs="Arial"/>
          <w:color w:val="000000"/>
          <w:sz w:val="20"/>
          <w:szCs w:val="20"/>
          <w:lang w:eastAsia="fr-FR"/>
        </w:rPr>
        <w:t xml:space="preserve">a Communauté d’Agglomération </w:t>
      </w:r>
      <w:r w:rsidRPr="00103B8C">
        <w:rPr>
          <w:rFonts w:ascii="Arial" w:eastAsia="Times New Roman" w:hAnsi="Arial" w:cs="Arial"/>
          <w:color w:val="000000"/>
          <w:sz w:val="20"/>
          <w:szCs w:val="20"/>
          <w:lang w:eastAsia="fr-FR"/>
        </w:rPr>
        <w:t>Forbach Porte de France assure une large palette de compétences allant de celles qui sont obligatoires (développement économique, habitat social, politique de la ville, accueil des gens du voyage, collecte et traitement des déchets des ménages et déchets assimilés, eau, assainissement) à celles optionnelles ou facultatives (environnement, aménagement numérique du territoir</w:t>
      </w:r>
      <w:r w:rsidR="00AF1D80">
        <w:rPr>
          <w:rFonts w:ascii="Arial" w:eastAsia="Times New Roman" w:hAnsi="Arial" w:cs="Arial"/>
          <w:color w:val="000000"/>
          <w:sz w:val="20"/>
          <w:szCs w:val="20"/>
          <w:lang w:eastAsia="fr-FR"/>
        </w:rPr>
        <w:t>e, Petite enfance, Tourisme etc.</w:t>
      </w:r>
      <w:r w:rsidRPr="00103B8C">
        <w:rPr>
          <w:rFonts w:ascii="Arial" w:eastAsia="Times New Roman" w:hAnsi="Arial" w:cs="Arial"/>
          <w:color w:val="000000"/>
          <w:sz w:val="20"/>
          <w:szCs w:val="20"/>
          <w:lang w:eastAsia="fr-FR"/>
        </w:rPr>
        <w:t>).</w:t>
      </w:r>
    </w:p>
    <w:p w:rsidR="00CE19FD" w:rsidRDefault="00CE19FD" w:rsidP="00CE19FD">
      <w:pPr>
        <w:shd w:val="clear" w:color="auto" w:fill="FFFFFF"/>
        <w:spacing w:before="150" w:after="150" w:line="240" w:lineRule="auto"/>
        <w:jc w:val="both"/>
        <w:rPr>
          <w:rFonts w:ascii="Arial" w:eastAsia="Times New Roman" w:hAnsi="Arial" w:cs="Arial"/>
          <w:color w:val="000000"/>
          <w:sz w:val="20"/>
          <w:szCs w:val="20"/>
          <w:lang w:eastAsia="fr-FR"/>
        </w:rPr>
      </w:pPr>
      <w:r w:rsidRPr="008F4590">
        <w:rPr>
          <w:rFonts w:ascii="Arial" w:eastAsia="Times New Roman" w:hAnsi="Arial" w:cs="Arial"/>
          <w:color w:val="000000"/>
          <w:sz w:val="20"/>
          <w:szCs w:val="20"/>
          <w:lang w:eastAsia="fr-FR"/>
        </w:rPr>
        <w:t>La Communauté d’</w:t>
      </w:r>
      <w:r w:rsidR="00BB2549">
        <w:rPr>
          <w:rFonts w:ascii="Arial" w:eastAsia="Times New Roman" w:hAnsi="Arial" w:cs="Arial"/>
          <w:color w:val="000000"/>
          <w:sz w:val="20"/>
          <w:szCs w:val="20"/>
          <w:lang w:eastAsia="fr-FR"/>
        </w:rPr>
        <w:t xml:space="preserve">Agglomération </w:t>
      </w:r>
      <w:r w:rsidR="00717875">
        <w:rPr>
          <w:rFonts w:ascii="Arial" w:eastAsia="Times New Roman" w:hAnsi="Arial" w:cs="Arial"/>
          <w:color w:val="000000"/>
          <w:sz w:val="20"/>
          <w:szCs w:val="20"/>
          <w:lang w:eastAsia="fr-FR"/>
        </w:rPr>
        <w:t xml:space="preserve">Forbach Porte de France </w:t>
      </w:r>
      <w:r w:rsidR="00BB2549">
        <w:rPr>
          <w:rFonts w:ascii="Arial" w:eastAsia="Times New Roman" w:hAnsi="Arial" w:cs="Arial"/>
          <w:color w:val="000000"/>
          <w:sz w:val="20"/>
          <w:szCs w:val="20"/>
          <w:lang w:eastAsia="fr-FR"/>
        </w:rPr>
        <w:t>emploie près de 14</w:t>
      </w:r>
      <w:r w:rsidRPr="008F4590">
        <w:rPr>
          <w:rFonts w:ascii="Arial" w:eastAsia="Times New Roman" w:hAnsi="Arial" w:cs="Arial"/>
          <w:color w:val="000000"/>
          <w:sz w:val="20"/>
          <w:szCs w:val="20"/>
          <w:lang w:eastAsia="fr-FR"/>
        </w:rPr>
        <w:t xml:space="preserve">0 agents et dispose d’un budget annuel d’environ 70 millions d’euros. Pour maintenir une </w:t>
      </w:r>
      <w:r w:rsidR="00717875">
        <w:rPr>
          <w:rFonts w:ascii="Arial" w:eastAsia="Times New Roman" w:hAnsi="Arial" w:cs="Arial"/>
          <w:color w:val="000000"/>
          <w:sz w:val="20"/>
          <w:szCs w:val="20"/>
          <w:lang w:eastAsia="fr-FR"/>
        </w:rPr>
        <w:t xml:space="preserve">offre de services de qualité, </w:t>
      </w:r>
      <w:r w:rsidRPr="008F4590">
        <w:rPr>
          <w:rFonts w:ascii="Arial" w:eastAsia="Times New Roman" w:hAnsi="Arial" w:cs="Arial"/>
          <w:color w:val="000000"/>
          <w:sz w:val="20"/>
          <w:szCs w:val="20"/>
          <w:lang w:eastAsia="fr-FR"/>
        </w:rPr>
        <w:t xml:space="preserve">poursuivre le développement économique </w:t>
      </w:r>
      <w:r w:rsidR="00717875">
        <w:rPr>
          <w:rFonts w:ascii="Arial" w:eastAsia="Times New Roman" w:hAnsi="Arial" w:cs="Arial"/>
          <w:color w:val="000000"/>
          <w:sz w:val="20"/>
          <w:szCs w:val="20"/>
          <w:lang w:eastAsia="fr-FR"/>
        </w:rPr>
        <w:t xml:space="preserve">de son territoire, elle </w:t>
      </w:r>
      <w:r w:rsidRPr="008F4590">
        <w:rPr>
          <w:rFonts w:ascii="Arial" w:eastAsia="Times New Roman" w:hAnsi="Arial" w:cs="Arial"/>
          <w:color w:val="000000"/>
          <w:sz w:val="20"/>
          <w:szCs w:val="20"/>
          <w:lang w:eastAsia="fr-FR"/>
        </w:rPr>
        <w:t>s’appuie sur des valeurs d’innovation, de respo</w:t>
      </w:r>
      <w:r w:rsidR="00717875">
        <w:rPr>
          <w:rFonts w:ascii="Arial" w:eastAsia="Times New Roman" w:hAnsi="Arial" w:cs="Arial"/>
          <w:color w:val="000000"/>
          <w:sz w:val="20"/>
          <w:szCs w:val="20"/>
          <w:lang w:eastAsia="fr-FR"/>
        </w:rPr>
        <w:t xml:space="preserve">nsabilité et d’efficience, </w:t>
      </w:r>
      <w:r w:rsidRPr="008F4590">
        <w:rPr>
          <w:rFonts w:ascii="Arial" w:eastAsia="Times New Roman" w:hAnsi="Arial" w:cs="Arial"/>
          <w:color w:val="000000"/>
          <w:sz w:val="20"/>
          <w:szCs w:val="20"/>
          <w:lang w:eastAsia="fr-FR"/>
        </w:rPr>
        <w:t>s’adapte en permanence et place ses usagers au cœur de sa vision stratégique.</w:t>
      </w:r>
    </w:p>
    <w:p w:rsidR="004C6853" w:rsidRPr="008D2088" w:rsidRDefault="004C6853" w:rsidP="00CE19FD">
      <w:pPr>
        <w:shd w:val="clear" w:color="auto" w:fill="FFFFFF"/>
        <w:spacing w:before="150" w:after="150" w:line="240" w:lineRule="auto"/>
        <w:jc w:val="both"/>
        <w:rPr>
          <w:rFonts w:ascii="Arial" w:eastAsia="Times New Roman" w:hAnsi="Arial" w:cs="Arial"/>
          <w:color w:val="000000"/>
          <w:sz w:val="20"/>
          <w:szCs w:val="20"/>
          <w:u w:val="single"/>
          <w:lang w:eastAsia="fr-FR"/>
        </w:rPr>
      </w:pPr>
    </w:p>
    <w:p w:rsidR="00EA7B4C" w:rsidRPr="008D2088" w:rsidRDefault="00EA7B4C" w:rsidP="00EA7B4C">
      <w:pPr>
        <w:shd w:val="clear" w:color="auto" w:fill="FFFFFF"/>
        <w:spacing w:before="150" w:after="150" w:line="240" w:lineRule="auto"/>
        <w:jc w:val="both"/>
        <w:rPr>
          <w:rFonts w:ascii="Arial" w:eastAsia="Times New Roman" w:hAnsi="Arial" w:cs="Arial"/>
          <w:b/>
          <w:color w:val="000000"/>
          <w:sz w:val="20"/>
          <w:szCs w:val="20"/>
          <w:u w:val="single"/>
          <w:lang w:eastAsia="fr-FR"/>
        </w:rPr>
      </w:pPr>
      <w:r w:rsidRPr="008D2088">
        <w:rPr>
          <w:rFonts w:ascii="Arial" w:eastAsia="Times New Roman" w:hAnsi="Arial" w:cs="Arial"/>
          <w:b/>
          <w:color w:val="000000"/>
          <w:sz w:val="20"/>
          <w:szCs w:val="20"/>
          <w:u w:val="single"/>
          <w:lang w:eastAsia="fr-FR"/>
        </w:rPr>
        <w:t>Descriptif du poste :</w:t>
      </w:r>
    </w:p>
    <w:p w:rsidR="008D2088" w:rsidRDefault="004C6853" w:rsidP="00476722">
      <w:pPr>
        <w:pStyle w:val="Sansinterligne"/>
        <w:jc w:val="both"/>
        <w:rPr>
          <w:rFonts w:ascii="Arial" w:eastAsia="Times New Roman" w:hAnsi="Arial" w:cs="Arial"/>
          <w:color w:val="000000"/>
          <w:sz w:val="20"/>
          <w:szCs w:val="20"/>
          <w:lang w:eastAsia="fr-FR"/>
        </w:rPr>
      </w:pPr>
      <w:r w:rsidRPr="008F4590">
        <w:rPr>
          <w:rFonts w:ascii="Arial" w:eastAsia="Times New Roman" w:hAnsi="Arial" w:cs="Arial"/>
          <w:color w:val="000000"/>
          <w:sz w:val="20"/>
          <w:szCs w:val="20"/>
          <w:lang w:eastAsia="fr-FR"/>
        </w:rPr>
        <w:t xml:space="preserve">La Communauté d’Agglomération </w:t>
      </w:r>
      <w:r w:rsidR="00237848" w:rsidRPr="004C6853">
        <w:rPr>
          <w:rFonts w:ascii="Arial" w:eastAsia="Times New Roman" w:hAnsi="Arial" w:cs="Arial"/>
          <w:color w:val="000000"/>
          <w:sz w:val="20"/>
          <w:szCs w:val="20"/>
          <w:lang w:eastAsia="fr-FR"/>
        </w:rPr>
        <w:t>recrute pour son Cons</w:t>
      </w:r>
      <w:r w:rsidR="000D3EED" w:rsidRPr="004C6853">
        <w:rPr>
          <w:rFonts w:ascii="Arial" w:eastAsia="Times New Roman" w:hAnsi="Arial" w:cs="Arial"/>
          <w:color w:val="000000"/>
          <w:sz w:val="20"/>
          <w:szCs w:val="20"/>
          <w:lang w:eastAsia="fr-FR"/>
        </w:rPr>
        <w:t>ervatoire communautaire</w:t>
      </w:r>
      <w:r w:rsidR="0060784F">
        <w:rPr>
          <w:rFonts w:ascii="Arial" w:eastAsia="Times New Roman" w:hAnsi="Arial" w:cs="Arial"/>
          <w:color w:val="000000"/>
          <w:sz w:val="20"/>
          <w:szCs w:val="20"/>
          <w:lang w:eastAsia="fr-FR"/>
        </w:rPr>
        <w:t xml:space="preserve"> de Musique et de Danse (630</w:t>
      </w:r>
      <w:r w:rsidR="00237848" w:rsidRPr="004C6853">
        <w:rPr>
          <w:rFonts w:ascii="Arial" w:eastAsia="Times New Roman" w:hAnsi="Arial" w:cs="Arial"/>
          <w:color w:val="000000"/>
          <w:sz w:val="20"/>
          <w:szCs w:val="20"/>
          <w:lang w:eastAsia="fr-FR"/>
        </w:rPr>
        <w:t xml:space="preserve"> élèves, 27</w:t>
      </w:r>
      <w:r w:rsidR="00B5577F" w:rsidRPr="004C6853">
        <w:rPr>
          <w:rFonts w:ascii="Arial" w:eastAsia="Times New Roman" w:hAnsi="Arial" w:cs="Arial"/>
          <w:color w:val="000000"/>
          <w:sz w:val="20"/>
          <w:szCs w:val="20"/>
          <w:lang w:eastAsia="fr-FR"/>
        </w:rPr>
        <w:t xml:space="preserve"> professeurs, 34</w:t>
      </w:r>
      <w:r w:rsidR="00237848" w:rsidRPr="004C6853">
        <w:rPr>
          <w:rFonts w:ascii="Arial" w:eastAsia="Times New Roman" w:hAnsi="Arial" w:cs="Arial"/>
          <w:color w:val="000000"/>
          <w:sz w:val="20"/>
          <w:szCs w:val="20"/>
          <w:lang w:eastAsia="fr-FR"/>
        </w:rPr>
        <w:t xml:space="preserve"> disciplines, établissement sous contrôle pédagogique de l’Etat rayonnant sur l</w:t>
      </w:r>
      <w:r w:rsidR="00E8279E">
        <w:rPr>
          <w:rFonts w:ascii="Arial" w:eastAsia="Times New Roman" w:hAnsi="Arial" w:cs="Arial"/>
          <w:color w:val="000000"/>
          <w:sz w:val="20"/>
          <w:szCs w:val="20"/>
          <w:lang w:eastAsia="fr-FR"/>
        </w:rPr>
        <w:t>’ensemble de son  territoire</w:t>
      </w:r>
      <w:r w:rsidR="000D3EED" w:rsidRPr="004C6853">
        <w:rPr>
          <w:rFonts w:ascii="Arial" w:eastAsia="Times New Roman" w:hAnsi="Arial" w:cs="Arial"/>
          <w:color w:val="000000"/>
          <w:sz w:val="20"/>
          <w:szCs w:val="20"/>
          <w:lang w:eastAsia="fr-FR"/>
        </w:rPr>
        <w:t xml:space="preserve"> et situé</w:t>
      </w:r>
      <w:r w:rsidR="008D2088">
        <w:rPr>
          <w:rFonts w:ascii="Arial" w:eastAsia="Times New Roman" w:hAnsi="Arial" w:cs="Arial"/>
          <w:color w:val="000000"/>
          <w:sz w:val="20"/>
          <w:szCs w:val="20"/>
          <w:lang w:eastAsia="fr-FR"/>
        </w:rPr>
        <w:t xml:space="preserve"> sur un nouveau site patrimonial exceptionnel, central </w:t>
      </w:r>
      <w:r w:rsidR="00237848" w:rsidRPr="004C6853">
        <w:rPr>
          <w:rFonts w:ascii="Arial" w:eastAsia="Times New Roman" w:hAnsi="Arial" w:cs="Arial"/>
          <w:color w:val="000000"/>
          <w:sz w:val="20"/>
          <w:szCs w:val="20"/>
          <w:lang w:eastAsia="fr-FR"/>
        </w:rPr>
        <w:t>du bassin de vie du Scot du Val de Rosselle), par voie de mutation, inscription sur liste d’aptitude ou à défaut, par voie contractuelle</w:t>
      </w:r>
      <w:r w:rsidR="008D2088">
        <w:rPr>
          <w:rFonts w:ascii="Arial" w:eastAsia="Times New Roman" w:hAnsi="Arial" w:cs="Arial"/>
          <w:color w:val="000000"/>
          <w:sz w:val="20"/>
          <w:szCs w:val="20"/>
          <w:lang w:eastAsia="fr-FR"/>
        </w:rPr>
        <w:t> :</w:t>
      </w:r>
    </w:p>
    <w:p w:rsidR="008D2088" w:rsidRDefault="008D2088" w:rsidP="00476722">
      <w:pPr>
        <w:pStyle w:val="Sansinterligne"/>
        <w:jc w:val="both"/>
        <w:rPr>
          <w:rFonts w:ascii="Arial" w:eastAsia="Times New Roman" w:hAnsi="Arial" w:cs="Arial"/>
          <w:color w:val="000000"/>
          <w:sz w:val="20"/>
          <w:szCs w:val="20"/>
          <w:lang w:eastAsia="fr-FR"/>
        </w:rPr>
      </w:pPr>
    </w:p>
    <w:p w:rsidR="008D2088" w:rsidRPr="00831323" w:rsidRDefault="008D2088" w:rsidP="00831323">
      <w:pPr>
        <w:pStyle w:val="Sansinterligne"/>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w:t>
      </w:r>
      <w:r w:rsidR="006E30F3" w:rsidRPr="004C6853">
        <w:rPr>
          <w:rFonts w:ascii="Arial" w:eastAsia="Times New Roman" w:hAnsi="Arial" w:cs="Arial"/>
          <w:color w:val="000000"/>
          <w:sz w:val="20"/>
          <w:szCs w:val="20"/>
          <w:lang w:eastAsia="fr-FR"/>
        </w:rPr>
        <w:t xml:space="preserve"> </w:t>
      </w:r>
      <w:r w:rsidR="005E33A4" w:rsidRPr="004C6853">
        <w:rPr>
          <w:rFonts w:ascii="Arial" w:eastAsia="Times New Roman" w:hAnsi="Arial" w:cs="Arial"/>
          <w:b/>
          <w:color w:val="000000"/>
          <w:sz w:val="20"/>
          <w:szCs w:val="20"/>
          <w:lang w:eastAsia="fr-FR"/>
        </w:rPr>
        <w:t xml:space="preserve">un </w:t>
      </w:r>
      <w:r w:rsidR="00717875">
        <w:rPr>
          <w:rFonts w:ascii="Arial" w:eastAsia="Times New Roman" w:hAnsi="Arial" w:cs="Arial"/>
          <w:b/>
          <w:color w:val="000000"/>
          <w:sz w:val="20"/>
          <w:szCs w:val="20"/>
          <w:lang w:eastAsia="fr-FR"/>
        </w:rPr>
        <w:t>professeur de Violoncelle</w:t>
      </w:r>
      <w:r w:rsidR="005E33A4" w:rsidRPr="004C6853">
        <w:rPr>
          <w:rFonts w:ascii="Arial" w:eastAsia="Times New Roman" w:hAnsi="Arial" w:cs="Arial"/>
          <w:b/>
          <w:color w:val="000000"/>
          <w:sz w:val="20"/>
          <w:szCs w:val="20"/>
          <w:lang w:eastAsia="fr-FR"/>
        </w:rPr>
        <w:t xml:space="preserve"> </w:t>
      </w:r>
      <w:r w:rsidR="004C6853" w:rsidRPr="004C6853">
        <w:rPr>
          <w:rFonts w:ascii="Arial" w:eastAsia="Times New Roman" w:hAnsi="Arial" w:cs="Arial"/>
          <w:b/>
          <w:color w:val="000000"/>
          <w:sz w:val="20"/>
          <w:szCs w:val="20"/>
          <w:lang w:eastAsia="fr-FR"/>
        </w:rPr>
        <w:t>(</w:t>
      </w:r>
      <w:r w:rsidR="004C3164">
        <w:rPr>
          <w:rFonts w:ascii="Arial" w:eastAsia="Times New Roman" w:hAnsi="Arial" w:cs="Arial"/>
          <w:b/>
          <w:color w:val="000000"/>
          <w:sz w:val="20"/>
          <w:szCs w:val="20"/>
          <w:lang w:eastAsia="fr-FR"/>
        </w:rPr>
        <w:t>19</w:t>
      </w:r>
      <w:r w:rsidR="0023272A" w:rsidRPr="004C6853">
        <w:rPr>
          <w:rFonts w:ascii="Arial" w:eastAsia="Times New Roman" w:hAnsi="Arial" w:cs="Arial"/>
          <w:b/>
          <w:color w:val="000000"/>
          <w:sz w:val="20"/>
          <w:szCs w:val="20"/>
          <w:lang w:eastAsia="fr-FR"/>
        </w:rPr>
        <w:t>h</w:t>
      </w:r>
      <w:r w:rsidR="004C3164">
        <w:rPr>
          <w:rFonts w:ascii="Arial" w:eastAsia="Times New Roman" w:hAnsi="Arial" w:cs="Arial"/>
          <w:b/>
          <w:color w:val="000000"/>
          <w:sz w:val="20"/>
          <w:szCs w:val="20"/>
          <w:lang w:eastAsia="fr-FR"/>
        </w:rPr>
        <w:t>15</w:t>
      </w:r>
      <w:bookmarkStart w:id="0" w:name="_GoBack"/>
      <w:bookmarkEnd w:id="0"/>
      <w:r w:rsidR="0023272A" w:rsidRPr="004C6853">
        <w:rPr>
          <w:rFonts w:ascii="Arial" w:eastAsia="Times New Roman" w:hAnsi="Arial" w:cs="Arial"/>
          <w:b/>
          <w:color w:val="000000"/>
          <w:sz w:val="20"/>
          <w:szCs w:val="20"/>
          <w:lang w:eastAsia="fr-FR"/>
        </w:rPr>
        <w:t xml:space="preserve"> hebdomadaires</w:t>
      </w:r>
      <w:r w:rsidR="004C6853" w:rsidRPr="004C6853">
        <w:rPr>
          <w:rFonts w:ascii="Arial" w:eastAsia="Times New Roman" w:hAnsi="Arial" w:cs="Arial"/>
          <w:b/>
          <w:color w:val="000000"/>
          <w:sz w:val="20"/>
          <w:szCs w:val="20"/>
          <w:lang w:eastAsia="fr-FR"/>
        </w:rPr>
        <w:t xml:space="preserve"> </w:t>
      </w:r>
      <w:r w:rsidR="00707C7A">
        <w:rPr>
          <w:rFonts w:ascii="Arial" w:eastAsia="Times New Roman" w:hAnsi="Arial" w:cs="Arial"/>
          <w:b/>
          <w:color w:val="000000"/>
          <w:sz w:val="20"/>
          <w:szCs w:val="20"/>
          <w:lang w:eastAsia="fr-FR"/>
        </w:rPr>
        <w:t>à confirmer en fonction</w:t>
      </w:r>
      <w:r w:rsidR="009E7D16" w:rsidRPr="004C6853">
        <w:rPr>
          <w:rFonts w:ascii="Arial" w:eastAsia="Times New Roman" w:hAnsi="Arial" w:cs="Arial"/>
          <w:b/>
          <w:color w:val="000000"/>
          <w:sz w:val="20"/>
          <w:szCs w:val="20"/>
          <w:lang w:eastAsia="fr-FR"/>
        </w:rPr>
        <w:t xml:space="preserve"> des inscriptions),</w:t>
      </w:r>
      <w:r w:rsidR="009E7D16" w:rsidRPr="004C6853">
        <w:rPr>
          <w:rFonts w:ascii="Arial" w:eastAsia="Times New Roman" w:hAnsi="Arial" w:cs="Arial"/>
          <w:color w:val="000000"/>
          <w:sz w:val="20"/>
          <w:szCs w:val="20"/>
          <w:lang w:eastAsia="fr-FR"/>
        </w:rPr>
        <w:t xml:space="preserve"> </w:t>
      </w:r>
      <w:r w:rsidR="00380FB4" w:rsidRPr="004C6853">
        <w:rPr>
          <w:rFonts w:ascii="Arial" w:eastAsia="Times New Roman" w:hAnsi="Arial" w:cs="Arial"/>
          <w:color w:val="000000"/>
          <w:sz w:val="20"/>
          <w:szCs w:val="20"/>
          <w:lang w:eastAsia="fr-FR"/>
        </w:rPr>
        <w:t>organisé</w:t>
      </w:r>
      <w:r w:rsidR="001658D7" w:rsidRPr="004C6853">
        <w:rPr>
          <w:rFonts w:ascii="Arial" w:eastAsia="Times New Roman" w:hAnsi="Arial" w:cs="Arial"/>
          <w:color w:val="000000"/>
          <w:sz w:val="20"/>
          <w:szCs w:val="20"/>
          <w:lang w:eastAsia="fr-FR"/>
        </w:rPr>
        <w:t>es</w:t>
      </w:r>
      <w:r w:rsidR="00380FB4" w:rsidRPr="004C6853">
        <w:rPr>
          <w:rFonts w:ascii="Arial" w:eastAsia="Times New Roman" w:hAnsi="Arial" w:cs="Arial"/>
          <w:color w:val="000000"/>
          <w:sz w:val="20"/>
          <w:szCs w:val="20"/>
          <w:lang w:eastAsia="fr-FR"/>
        </w:rPr>
        <w:t xml:space="preserve"> selon l</w:t>
      </w:r>
      <w:r w:rsidR="0023272A" w:rsidRPr="004C6853">
        <w:rPr>
          <w:rFonts w:ascii="Arial" w:eastAsia="Times New Roman" w:hAnsi="Arial" w:cs="Arial"/>
          <w:color w:val="000000"/>
          <w:sz w:val="20"/>
          <w:szCs w:val="20"/>
          <w:lang w:eastAsia="fr-FR"/>
        </w:rPr>
        <w:t>es nécessités du service</w:t>
      </w:r>
      <w:r w:rsidR="000A0C62" w:rsidRPr="004C6853">
        <w:rPr>
          <w:rFonts w:ascii="Arial" w:eastAsia="Times New Roman" w:hAnsi="Arial" w:cs="Arial"/>
          <w:color w:val="000000"/>
          <w:sz w:val="20"/>
          <w:szCs w:val="20"/>
          <w:lang w:eastAsia="fr-FR"/>
        </w:rPr>
        <w:t>.</w:t>
      </w:r>
    </w:p>
    <w:p w:rsidR="004C6853" w:rsidRPr="008D2088" w:rsidRDefault="004C6853" w:rsidP="004C6853">
      <w:pPr>
        <w:shd w:val="clear" w:color="auto" w:fill="FFFFFF"/>
        <w:spacing w:before="150" w:after="150" w:line="240" w:lineRule="auto"/>
        <w:jc w:val="both"/>
        <w:rPr>
          <w:rFonts w:ascii="Arial" w:eastAsia="Times New Roman" w:hAnsi="Arial" w:cs="Arial"/>
          <w:b/>
          <w:color w:val="000000"/>
          <w:sz w:val="20"/>
          <w:szCs w:val="20"/>
          <w:u w:val="single"/>
          <w:lang w:eastAsia="fr-FR"/>
        </w:rPr>
      </w:pPr>
      <w:r w:rsidRPr="008D2088">
        <w:rPr>
          <w:rFonts w:ascii="Arial" w:eastAsia="Times New Roman" w:hAnsi="Arial" w:cs="Arial"/>
          <w:b/>
          <w:color w:val="000000"/>
          <w:sz w:val="20"/>
          <w:szCs w:val="20"/>
          <w:u w:val="single"/>
          <w:lang w:eastAsia="fr-FR"/>
        </w:rPr>
        <w:t>Missions :</w:t>
      </w:r>
    </w:p>
    <w:p w:rsidR="00E812CD" w:rsidRPr="004C6853" w:rsidRDefault="00476722" w:rsidP="00E812CD">
      <w:pPr>
        <w:pStyle w:val="Sansinterligne"/>
        <w:jc w:val="both"/>
        <w:rPr>
          <w:rFonts w:ascii="Arial" w:eastAsia="Times New Roman" w:hAnsi="Arial" w:cs="Arial"/>
          <w:color w:val="000000"/>
          <w:sz w:val="20"/>
          <w:szCs w:val="20"/>
          <w:lang w:eastAsia="fr-FR"/>
        </w:rPr>
      </w:pPr>
      <w:r w:rsidRPr="004C6853">
        <w:rPr>
          <w:rFonts w:ascii="Arial" w:eastAsia="Times New Roman" w:hAnsi="Arial" w:cs="Arial"/>
          <w:color w:val="000000"/>
          <w:sz w:val="20"/>
          <w:szCs w:val="20"/>
          <w:lang w:eastAsia="fr-FR"/>
        </w:rPr>
        <w:t xml:space="preserve">Au sein d’un établissement d’Enseignement Artistique </w:t>
      </w:r>
      <w:r w:rsidR="00380FB4" w:rsidRPr="004C6853">
        <w:rPr>
          <w:rFonts w:ascii="Arial" w:eastAsia="Times New Roman" w:hAnsi="Arial" w:cs="Arial"/>
          <w:color w:val="000000"/>
          <w:sz w:val="20"/>
          <w:szCs w:val="20"/>
          <w:lang w:eastAsia="fr-FR"/>
        </w:rPr>
        <w:t xml:space="preserve">Spécialisé </w:t>
      </w:r>
      <w:r w:rsidRPr="004C6853">
        <w:rPr>
          <w:rFonts w:ascii="Arial" w:eastAsia="Times New Roman" w:hAnsi="Arial" w:cs="Arial"/>
          <w:color w:val="000000"/>
          <w:sz w:val="20"/>
          <w:szCs w:val="20"/>
          <w:lang w:eastAsia="fr-FR"/>
        </w:rPr>
        <w:t xml:space="preserve">contrôlé par l’Etat, sous l’autorité du Directeur </w:t>
      </w:r>
      <w:r w:rsidR="005E33A4" w:rsidRPr="004C6853">
        <w:rPr>
          <w:rFonts w:ascii="Arial" w:eastAsia="Times New Roman" w:hAnsi="Arial" w:cs="Arial"/>
          <w:color w:val="000000"/>
          <w:sz w:val="20"/>
          <w:szCs w:val="20"/>
          <w:lang w:eastAsia="fr-FR"/>
        </w:rPr>
        <w:t xml:space="preserve">et de la Directrice-adjointe </w:t>
      </w:r>
      <w:r w:rsidRPr="004C6853">
        <w:rPr>
          <w:rFonts w:ascii="Arial" w:eastAsia="Times New Roman" w:hAnsi="Arial" w:cs="Arial"/>
          <w:color w:val="000000"/>
          <w:sz w:val="20"/>
          <w:szCs w:val="20"/>
          <w:lang w:eastAsia="fr-FR"/>
        </w:rPr>
        <w:t xml:space="preserve">de la structure, conformément </w:t>
      </w:r>
      <w:r w:rsidR="009141E9">
        <w:rPr>
          <w:rFonts w:ascii="Arial" w:eastAsia="Times New Roman" w:hAnsi="Arial" w:cs="Arial"/>
          <w:color w:val="000000"/>
          <w:sz w:val="20"/>
          <w:szCs w:val="20"/>
          <w:lang w:eastAsia="fr-FR"/>
        </w:rPr>
        <w:t>aux orientations définies par le</w:t>
      </w:r>
      <w:r w:rsidRPr="004C6853">
        <w:rPr>
          <w:rFonts w:ascii="Arial" w:eastAsia="Times New Roman" w:hAnsi="Arial" w:cs="Arial"/>
          <w:color w:val="000000"/>
          <w:sz w:val="20"/>
          <w:szCs w:val="20"/>
          <w:lang w:eastAsia="fr-FR"/>
        </w:rPr>
        <w:t xml:space="preserve"> Ministère de la Cultu</w:t>
      </w:r>
      <w:r w:rsidR="00AF1D80">
        <w:rPr>
          <w:rFonts w:ascii="Arial" w:eastAsia="Times New Roman" w:hAnsi="Arial" w:cs="Arial"/>
          <w:color w:val="000000"/>
          <w:sz w:val="20"/>
          <w:szCs w:val="20"/>
          <w:lang w:eastAsia="fr-FR"/>
        </w:rPr>
        <w:t xml:space="preserve">re </w:t>
      </w:r>
      <w:r w:rsidR="006F5C4F">
        <w:rPr>
          <w:rFonts w:ascii="Arial" w:eastAsia="Times New Roman" w:hAnsi="Arial" w:cs="Arial"/>
          <w:color w:val="000000"/>
          <w:sz w:val="20"/>
          <w:szCs w:val="20"/>
          <w:lang w:eastAsia="fr-FR"/>
        </w:rPr>
        <w:t>dans s</w:t>
      </w:r>
      <w:r w:rsidR="00AF1D80">
        <w:rPr>
          <w:rFonts w:ascii="Arial" w:eastAsia="Times New Roman" w:hAnsi="Arial" w:cs="Arial"/>
          <w:color w:val="000000"/>
          <w:sz w:val="20"/>
          <w:szCs w:val="20"/>
          <w:lang w:eastAsia="fr-FR"/>
        </w:rPr>
        <w:t>es différents textes cadres</w:t>
      </w:r>
      <w:r w:rsidRPr="004C6853">
        <w:rPr>
          <w:rFonts w:ascii="Arial" w:eastAsia="Times New Roman" w:hAnsi="Arial" w:cs="Arial"/>
          <w:color w:val="000000"/>
          <w:sz w:val="20"/>
          <w:szCs w:val="20"/>
          <w:lang w:eastAsia="fr-FR"/>
        </w:rPr>
        <w:t>, vous a</w:t>
      </w:r>
      <w:r w:rsidR="0023272A" w:rsidRPr="004C6853">
        <w:rPr>
          <w:rFonts w:ascii="Arial" w:eastAsia="Times New Roman" w:hAnsi="Arial" w:cs="Arial"/>
          <w:color w:val="000000"/>
          <w:sz w:val="20"/>
          <w:szCs w:val="20"/>
          <w:lang w:eastAsia="fr-FR"/>
        </w:rPr>
        <w:t>ssurere</w:t>
      </w:r>
      <w:r w:rsidR="00831323">
        <w:rPr>
          <w:rFonts w:ascii="Arial" w:eastAsia="Times New Roman" w:hAnsi="Arial" w:cs="Arial"/>
          <w:color w:val="000000"/>
          <w:sz w:val="20"/>
          <w:szCs w:val="20"/>
          <w:lang w:eastAsia="fr-FR"/>
        </w:rPr>
        <w:t>z l’enseignement du Violoncelle</w:t>
      </w:r>
      <w:r w:rsidR="008658ED" w:rsidRPr="004C6853">
        <w:rPr>
          <w:rFonts w:ascii="Arial" w:eastAsia="Times New Roman" w:hAnsi="Arial" w:cs="Arial"/>
          <w:color w:val="000000"/>
          <w:sz w:val="20"/>
          <w:szCs w:val="20"/>
          <w:lang w:eastAsia="fr-FR"/>
        </w:rPr>
        <w:t xml:space="preserve"> </w:t>
      </w:r>
      <w:r w:rsidRPr="004C6853">
        <w:rPr>
          <w:rFonts w:ascii="Arial" w:eastAsia="Times New Roman" w:hAnsi="Arial" w:cs="Arial"/>
          <w:color w:val="000000"/>
          <w:sz w:val="20"/>
          <w:szCs w:val="20"/>
          <w:lang w:eastAsia="fr-FR"/>
        </w:rPr>
        <w:t>à des élèves de niv</w:t>
      </w:r>
      <w:r w:rsidR="0023272A" w:rsidRPr="004C6853">
        <w:rPr>
          <w:rFonts w:ascii="Arial" w:eastAsia="Times New Roman" w:hAnsi="Arial" w:cs="Arial"/>
          <w:color w:val="000000"/>
          <w:sz w:val="20"/>
          <w:szCs w:val="20"/>
          <w:lang w:eastAsia="fr-FR"/>
        </w:rPr>
        <w:t xml:space="preserve">eaux et de profils </w:t>
      </w:r>
      <w:r w:rsidR="00385BA9" w:rsidRPr="004C6853">
        <w:rPr>
          <w:rFonts w:ascii="Arial" w:eastAsia="Times New Roman" w:hAnsi="Arial" w:cs="Arial"/>
          <w:color w:val="000000"/>
          <w:sz w:val="20"/>
          <w:szCs w:val="20"/>
          <w:lang w:eastAsia="fr-FR"/>
        </w:rPr>
        <w:t>variés</w:t>
      </w:r>
      <w:r w:rsidRPr="004C6853">
        <w:rPr>
          <w:rFonts w:ascii="Arial" w:eastAsia="Times New Roman" w:hAnsi="Arial" w:cs="Arial"/>
          <w:color w:val="000000"/>
          <w:sz w:val="20"/>
          <w:szCs w:val="20"/>
          <w:lang w:eastAsia="fr-FR"/>
        </w:rPr>
        <w:t>.</w:t>
      </w:r>
      <w:r w:rsidR="00E812CD" w:rsidRPr="004C6853">
        <w:rPr>
          <w:rFonts w:ascii="Arial" w:eastAsia="Times New Roman" w:hAnsi="Arial" w:cs="Arial"/>
          <w:color w:val="000000"/>
          <w:sz w:val="20"/>
          <w:szCs w:val="20"/>
          <w:lang w:eastAsia="fr-FR"/>
        </w:rPr>
        <w:t xml:space="preserve"> Vous êtes également en capacité d’encadrer des ensembles de Musique de Chambre et possédez une appétence pour les formats pédagogiques les plus récents.</w:t>
      </w:r>
    </w:p>
    <w:p w:rsidR="00476722" w:rsidRPr="004C6853" w:rsidRDefault="00476722" w:rsidP="00476722">
      <w:pPr>
        <w:pStyle w:val="Sansinterligne"/>
        <w:jc w:val="both"/>
        <w:rPr>
          <w:rFonts w:ascii="Arial" w:eastAsia="Times New Roman" w:hAnsi="Arial" w:cs="Arial"/>
          <w:color w:val="000000"/>
          <w:sz w:val="20"/>
          <w:szCs w:val="20"/>
          <w:lang w:eastAsia="fr-FR"/>
        </w:rPr>
      </w:pPr>
    </w:p>
    <w:p w:rsidR="00476722" w:rsidRDefault="00476722" w:rsidP="00476722">
      <w:pPr>
        <w:pStyle w:val="Sansinterligne"/>
        <w:jc w:val="both"/>
        <w:rPr>
          <w:rFonts w:ascii="Arial" w:eastAsia="Times New Roman" w:hAnsi="Arial" w:cs="Arial"/>
          <w:color w:val="000000"/>
          <w:sz w:val="20"/>
          <w:szCs w:val="20"/>
          <w:lang w:eastAsia="fr-FR"/>
        </w:rPr>
      </w:pPr>
      <w:r w:rsidRPr="004C6853">
        <w:rPr>
          <w:rFonts w:ascii="Arial" w:eastAsia="Times New Roman" w:hAnsi="Arial" w:cs="Arial"/>
          <w:color w:val="000000"/>
          <w:sz w:val="20"/>
          <w:szCs w:val="20"/>
          <w:lang w:eastAsia="fr-FR"/>
        </w:rPr>
        <w:t>Dans ce cadre, vous mettez en œuvre le projet pédagogique de l’établissement par un travail en partenariat et en complémentarité avec les autres départements du Conservatoire. Vous participez activement aux projets de diffusion en étroite collaboration avec toutes les classes et vous vous investissez dans la conduite de projets spécifiques. Vous prenez p</w:t>
      </w:r>
      <w:r w:rsidR="002B3347" w:rsidRPr="004C6853">
        <w:rPr>
          <w:rFonts w:ascii="Arial" w:eastAsia="Times New Roman" w:hAnsi="Arial" w:cs="Arial"/>
          <w:color w:val="000000"/>
          <w:sz w:val="20"/>
          <w:szCs w:val="20"/>
          <w:lang w:eastAsia="fr-FR"/>
        </w:rPr>
        <w:t>art aux réunions pédagogiques et aux</w:t>
      </w:r>
      <w:r w:rsidRPr="004C6853">
        <w:rPr>
          <w:rFonts w:ascii="Arial" w:eastAsia="Times New Roman" w:hAnsi="Arial" w:cs="Arial"/>
          <w:color w:val="000000"/>
          <w:sz w:val="20"/>
          <w:szCs w:val="20"/>
          <w:lang w:eastAsia="fr-FR"/>
        </w:rPr>
        <w:t xml:space="preserve"> jurys internes. A l’écoute de tous les publics, vous les informez ou leur répondez sur les questions pédagogiques, culturelles et administratives.</w:t>
      </w:r>
    </w:p>
    <w:p w:rsidR="004C6853" w:rsidRPr="008D2088" w:rsidRDefault="004C6853" w:rsidP="004C6853">
      <w:pPr>
        <w:spacing w:after="0" w:line="240" w:lineRule="auto"/>
        <w:rPr>
          <w:rFonts w:ascii="Arial" w:eastAsia="Times New Roman" w:hAnsi="Arial" w:cs="Arial"/>
          <w:color w:val="000000"/>
          <w:sz w:val="20"/>
          <w:szCs w:val="20"/>
          <w:u w:val="single"/>
          <w:lang w:eastAsia="fr-FR"/>
        </w:rPr>
      </w:pPr>
    </w:p>
    <w:p w:rsidR="004C6853" w:rsidRPr="008D2088" w:rsidRDefault="004C6853" w:rsidP="004C6853">
      <w:pPr>
        <w:spacing w:after="0" w:line="240" w:lineRule="auto"/>
        <w:rPr>
          <w:rFonts w:ascii="Arial" w:eastAsia="Times New Roman" w:hAnsi="Arial" w:cs="Arial"/>
          <w:b/>
          <w:color w:val="000000"/>
          <w:sz w:val="20"/>
          <w:szCs w:val="20"/>
          <w:u w:val="single"/>
          <w:lang w:eastAsia="fr-FR"/>
        </w:rPr>
      </w:pPr>
      <w:r w:rsidRPr="008D2088">
        <w:rPr>
          <w:rFonts w:ascii="Arial" w:eastAsia="Times New Roman" w:hAnsi="Arial" w:cs="Arial"/>
          <w:b/>
          <w:color w:val="000000"/>
          <w:sz w:val="20"/>
          <w:szCs w:val="20"/>
          <w:u w:val="single"/>
          <w:lang w:eastAsia="fr-FR"/>
        </w:rPr>
        <w:t>Profil demandé :</w:t>
      </w:r>
    </w:p>
    <w:p w:rsidR="00476722" w:rsidRPr="004C6853" w:rsidRDefault="00476722" w:rsidP="00476722">
      <w:pPr>
        <w:pStyle w:val="Sansinterligne"/>
        <w:jc w:val="both"/>
        <w:rPr>
          <w:rFonts w:ascii="Arial" w:eastAsia="Times New Roman" w:hAnsi="Arial" w:cs="Arial"/>
          <w:color w:val="000000"/>
          <w:sz w:val="20"/>
          <w:szCs w:val="20"/>
          <w:lang w:eastAsia="fr-FR"/>
        </w:rPr>
      </w:pPr>
    </w:p>
    <w:p w:rsidR="00476722" w:rsidRPr="004C6853" w:rsidRDefault="00476722" w:rsidP="00476722">
      <w:pPr>
        <w:pStyle w:val="Sansinterligne"/>
        <w:jc w:val="both"/>
        <w:rPr>
          <w:rFonts w:ascii="Arial" w:eastAsia="Times New Roman" w:hAnsi="Arial" w:cs="Arial"/>
          <w:color w:val="000000"/>
          <w:sz w:val="20"/>
          <w:szCs w:val="20"/>
          <w:lang w:eastAsia="fr-FR"/>
        </w:rPr>
      </w:pPr>
      <w:r w:rsidRPr="004C6853">
        <w:rPr>
          <w:rFonts w:ascii="Arial" w:eastAsia="Times New Roman" w:hAnsi="Arial" w:cs="Arial"/>
          <w:color w:val="000000"/>
          <w:sz w:val="20"/>
          <w:szCs w:val="20"/>
          <w:lang w:eastAsia="fr-FR"/>
        </w:rPr>
        <w:t>Ouvert à toutes les esthétiques musicales</w:t>
      </w:r>
      <w:r w:rsidR="00C03DDB" w:rsidRPr="004C6853">
        <w:rPr>
          <w:rFonts w:ascii="Arial" w:eastAsia="Times New Roman" w:hAnsi="Arial" w:cs="Arial"/>
          <w:color w:val="000000"/>
          <w:sz w:val="20"/>
          <w:szCs w:val="20"/>
          <w:lang w:eastAsia="fr-FR"/>
        </w:rPr>
        <w:t xml:space="preserve"> et à toutes les formes de pédagogie</w:t>
      </w:r>
      <w:r w:rsidRPr="004C6853">
        <w:rPr>
          <w:rFonts w:ascii="Arial" w:eastAsia="Times New Roman" w:hAnsi="Arial" w:cs="Arial"/>
          <w:color w:val="000000"/>
          <w:sz w:val="20"/>
          <w:szCs w:val="20"/>
          <w:lang w:eastAsia="fr-FR"/>
        </w:rPr>
        <w:t>, vous êtes</w:t>
      </w:r>
      <w:r w:rsidR="00C03DDB" w:rsidRPr="004C6853">
        <w:rPr>
          <w:rFonts w:ascii="Arial" w:eastAsia="Times New Roman" w:hAnsi="Arial" w:cs="Arial"/>
          <w:color w:val="000000"/>
          <w:sz w:val="20"/>
          <w:szCs w:val="20"/>
          <w:lang w:eastAsia="fr-FR"/>
        </w:rPr>
        <w:t>, dans l’idéal,</w:t>
      </w:r>
      <w:r w:rsidRPr="004C6853">
        <w:rPr>
          <w:rFonts w:ascii="Arial" w:eastAsia="Times New Roman" w:hAnsi="Arial" w:cs="Arial"/>
          <w:color w:val="000000"/>
          <w:sz w:val="20"/>
          <w:szCs w:val="20"/>
          <w:lang w:eastAsia="fr-FR"/>
        </w:rPr>
        <w:t xml:space="preserve"> titula</w:t>
      </w:r>
      <w:r w:rsidR="0023272A" w:rsidRPr="004C6853">
        <w:rPr>
          <w:rFonts w:ascii="Arial" w:eastAsia="Times New Roman" w:hAnsi="Arial" w:cs="Arial"/>
          <w:color w:val="000000"/>
          <w:sz w:val="20"/>
          <w:szCs w:val="20"/>
          <w:lang w:eastAsia="fr-FR"/>
        </w:rPr>
        <w:t>ire d</w:t>
      </w:r>
      <w:r w:rsidR="0086175F" w:rsidRPr="004C6853">
        <w:rPr>
          <w:rFonts w:ascii="Arial" w:eastAsia="Times New Roman" w:hAnsi="Arial" w:cs="Arial"/>
          <w:color w:val="000000"/>
          <w:sz w:val="20"/>
          <w:szCs w:val="20"/>
          <w:lang w:eastAsia="fr-FR"/>
        </w:rPr>
        <w:t>u Dip</w:t>
      </w:r>
      <w:r w:rsidR="00831323">
        <w:rPr>
          <w:rFonts w:ascii="Arial" w:eastAsia="Times New Roman" w:hAnsi="Arial" w:cs="Arial"/>
          <w:color w:val="000000"/>
          <w:sz w:val="20"/>
          <w:szCs w:val="20"/>
          <w:lang w:eastAsia="fr-FR"/>
        </w:rPr>
        <w:t>lôme d’Etat de Violoncelle</w:t>
      </w:r>
      <w:r w:rsidR="0086175F" w:rsidRPr="004C6853">
        <w:rPr>
          <w:rFonts w:ascii="Arial" w:eastAsia="Times New Roman" w:hAnsi="Arial" w:cs="Arial"/>
          <w:color w:val="000000"/>
          <w:sz w:val="20"/>
          <w:szCs w:val="20"/>
          <w:lang w:eastAsia="fr-FR"/>
        </w:rPr>
        <w:t xml:space="preserve"> </w:t>
      </w:r>
      <w:r w:rsidR="00103B7A" w:rsidRPr="004C6853">
        <w:rPr>
          <w:rFonts w:ascii="Arial" w:eastAsia="Times New Roman" w:hAnsi="Arial" w:cs="Arial"/>
          <w:color w:val="000000"/>
          <w:sz w:val="20"/>
          <w:szCs w:val="20"/>
          <w:lang w:eastAsia="fr-FR"/>
        </w:rPr>
        <w:t xml:space="preserve">ou en voie de l’obtenir et/ou inscrit sur la liste d’aptitude </w:t>
      </w:r>
      <w:r w:rsidR="002F4061" w:rsidRPr="004C6853">
        <w:rPr>
          <w:rFonts w:ascii="Arial" w:eastAsia="Times New Roman" w:hAnsi="Arial" w:cs="Arial"/>
          <w:color w:val="000000"/>
          <w:sz w:val="20"/>
          <w:szCs w:val="20"/>
          <w:lang w:eastAsia="fr-FR"/>
        </w:rPr>
        <w:t>et/</w:t>
      </w:r>
      <w:r w:rsidR="00440313" w:rsidRPr="004C6853">
        <w:rPr>
          <w:rFonts w:ascii="Arial" w:eastAsia="Times New Roman" w:hAnsi="Arial" w:cs="Arial"/>
          <w:color w:val="000000"/>
          <w:sz w:val="20"/>
          <w:szCs w:val="20"/>
          <w:lang w:eastAsia="fr-FR"/>
        </w:rPr>
        <w:t>ou titu</w:t>
      </w:r>
      <w:r w:rsidR="0086175F" w:rsidRPr="004C6853">
        <w:rPr>
          <w:rFonts w:ascii="Arial" w:eastAsia="Times New Roman" w:hAnsi="Arial" w:cs="Arial"/>
          <w:color w:val="000000"/>
          <w:sz w:val="20"/>
          <w:szCs w:val="20"/>
          <w:lang w:eastAsia="fr-FR"/>
        </w:rPr>
        <w:t xml:space="preserve">laire d’un D.E.M. </w:t>
      </w:r>
      <w:r w:rsidR="00831323">
        <w:rPr>
          <w:rFonts w:ascii="Arial" w:eastAsia="Times New Roman" w:hAnsi="Arial" w:cs="Arial"/>
          <w:color w:val="000000"/>
          <w:sz w:val="20"/>
          <w:szCs w:val="20"/>
          <w:lang w:eastAsia="fr-FR"/>
        </w:rPr>
        <w:t>de Violoncelle</w:t>
      </w:r>
      <w:r w:rsidR="008658ED" w:rsidRPr="004C6853">
        <w:rPr>
          <w:rFonts w:ascii="Arial" w:eastAsia="Times New Roman" w:hAnsi="Arial" w:cs="Arial"/>
          <w:color w:val="000000"/>
          <w:sz w:val="20"/>
          <w:szCs w:val="20"/>
          <w:lang w:eastAsia="fr-FR"/>
        </w:rPr>
        <w:t xml:space="preserve">. </w:t>
      </w:r>
      <w:r w:rsidR="00D34535" w:rsidRPr="004C6853">
        <w:rPr>
          <w:rFonts w:ascii="Arial" w:eastAsia="Times New Roman" w:hAnsi="Arial" w:cs="Arial"/>
          <w:color w:val="000000"/>
          <w:sz w:val="20"/>
          <w:szCs w:val="20"/>
          <w:lang w:eastAsia="fr-FR"/>
        </w:rPr>
        <w:t>V</w:t>
      </w:r>
      <w:r w:rsidR="002F4061" w:rsidRPr="004C6853">
        <w:rPr>
          <w:rFonts w:ascii="Arial" w:eastAsia="Times New Roman" w:hAnsi="Arial" w:cs="Arial"/>
          <w:color w:val="000000"/>
          <w:sz w:val="20"/>
          <w:szCs w:val="20"/>
          <w:lang w:eastAsia="fr-FR"/>
        </w:rPr>
        <w:t xml:space="preserve">ous </w:t>
      </w:r>
      <w:r w:rsidRPr="004C6853">
        <w:rPr>
          <w:rFonts w:ascii="Arial" w:eastAsia="Times New Roman" w:hAnsi="Arial" w:cs="Arial"/>
          <w:color w:val="000000"/>
          <w:sz w:val="20"/>
          <w:szCs w:val="20"/>
          <w:lang w:eastAsia="fr-FR"/>
        </w:rPr>
        <w:t xml:space="preserve">confirmez </w:t>
      </w:r>
      <w:r w:rsidR="002F4061" w:rsidRPr="004C6853">
        <w:rPr>
          <w:rFonts w:ascii="Arial" w:eastAsia="Times New Roman" w:hAnsi="Arial" w:cs="Arial"/>
          <w:color w:val="000000"/>
          <w:sz w:val="20"/>
          <w:szCs w:val="20"/>
          <w:lang w:eastAsia="fr-FR"/>
        </w:rPr>
        <w:t xml:space="preserve">également </w:t>
      </w:r>
      <w:r w:rsidRPr="004C6853">
        <w:rPr>
          <w:rFonts w:ascii="Arial" w:eastAsia="Times New Roman" w:hAnsi="Arial" w:cs="Arial"/>
          <w:color w:val="000000"/>
          <w:sz w:val="20"/>
          <w:szCs w:val="20"/>
          <w:lang w:eastAsia="fr-FR"/>
        </w:rPr>
        <w:t>un niveau culturel et musical reconnu. Vos qualités humaines et relationnelles faciliteront votre intégration dans le poste. Motivé par le travail en équipe, vous êtes organisé et montrez de l’intérêt pour l</w:t>
      </w:r>
      <w:r w:rsidR="007004C1" w:rsidRPr="004C6853">
        <w:rPr>
          <w:rFonts w:ascii="Arial" w:eastAsia="Times New Roman" w:hAnsi="Arial" w:cs="Arial"/>
          <w:color w:val="000000"/>
          <w:sz w:val="20"/>
          <w:szCs w:val="20"/>
          <w:lang w:eastAsia="fr-FR"/>
        </w:rPr>
        <w:t>e service public.</w:t>
      </w:r>
    </w:p>
    <w:p w:rsidR="00476722" w:rsidRPr="001E0A2D" w:rsidRDefault="00476722" w:rsidP="00476722">
      <w:pPr>
        <w:pStyle w:val="Sansinterligne"/>
        <w:jc w:val="both"/>
        <w:rPr>
          <w:rFonts w:cs="Times New Roman"/>
          <w:sz w:val="20"/>
          <w:szCs w:val="20"/>
        </w:rPr>
      </w:pPr>
    </w:p>
    <w:p w:rsidR="004C6853" w:rsidRPr="008D2088" w:rsidRDefault="004C6853" w:rsidP="004C6853">
      <w:pPr>
        <w:spacing w:after="0" w:line="240" w:lineRule="auto"/>
        <w:rPr>
          <w:rFonts w:ascii="Arial" w:eastAsia="Times New Roman" w:hAnsi="Arial" w:cs="Arial"/>
          <w:color w:val="000000"/>
          <w:sz w:val="20"/>
          <w:szCs w:val="20"/>
          <w:u w:val="single"/>
          <w:lang w:eastAsia="fr-FR"/>
        </w:rPr>
      </w:pPr>
    </w:p>
    <w:p w:rsidR="004C6853" w:rsidRDefault="004C6853" w:rsidP="004C6853">
      <w:pPr>
        <w:spacing w:after="0" w:line="240" w:lineRule="auto"/>
        <w:rPr>
          <w:rFonts w:ascii="Arial" w:hAnsi="Arial" w:cs="Arial"/>
          <w:b/>
          <w:sz w:val="20"/>
          <w:szCs w:val="20"/>
        </w:rPr>
      </w:pPr>
      <w:r w:rsidRPr="008D2088">
        <w:rPr>
          <w:rFonts w:ascii="Arial" w:hAnsi="Arial" w:cs="Arial"/>
          <w:b/>
          <w:sz w:val="20"/>
          <w:szCs w:val="20"/>
          <w:u w:val="single"/>
        </w:rPr>
        <w:t>Avantages liés au poste</w:t>
      </w:r>
      <w:r>
        <w:rPr>
          <w:rFonts w:ascii="Arial" w:hAnsi="Arial" w:cs="Arial"/>
          <w:b/>
          <w:sz w:val="20"/>
          <w:szCs w:val="20"/>
        </w:rPr>
        <w:t> :</w:t>
      </w:r>
    </w:p>
    <w:p w:rsidR="004C6853" w:rsidRPr="008F4590" w:rsidRDefault="004C6853" w:rsidP="004C6853">
      <w:pPr>
        <w:spacing w:after="0" w:line="240" w:lineRule="auto"/>
        <w:rPr>
          <w:rFonts w:ascii="Arial" w:eastAsia="Times New Roman" w:hAnsi="Arial" w:cs="Arial"/>
          <w:b/>
          <w:smallCaps/>
          <w:sz w:val="20"/>
          <w:szCs w:val="20"/>
          <w:lang w:eastAsia="fr-FR"/>
        </w:rPr>
      </w:pPr>
    </w:p>
    <w:p w:rsidR="004C6853" w:rsidRPr="008F4590" w:rsidRDefault="00DF73E1" w:rsidP="00DF3710">
      <w:pPr>
        <w:spacing w:after="0"/>
        <w:jc w:val="both"/>
        <w:rPr>
          <w:rFonts w:ascii="Arial" w:hAnsi="Arial" w:cs="Arial"/>
          <w:sz w:val="20"/>
          <w:szCs w:val="20"/>
        </w:rPr>
      </w:pPr>
      <w:r>
        <w:rPr>
          <w:rFonts w:ascii="Arial" w:hAnsi="Arial" w:cs="Arial"/>
          <w:sz w:val="20"/>
          <w:szCs w:val="20"/>
          <w:shd w:val="clear" w:color="auto" w:fill="FFFFFF"/>
        </w:rPr>
        <w:t xml:space="preserve">Rémunération statutaire + </w:t>
      </w:r>
      <w:r w:rsidR="004C6853" w:rsidRPr="008F4590">
        <w:rPr>
          <w:rFonts w:ascii="Arial" w:hAnsi="Arial" w:cs="Arial"/>
          <w:sz w:val="20"/>
          <w:szCs w:val="20"/>
          <w:shd w:val="clear" w:color="auto" w:fill="FFFFFF"/>
        </w:rPr>
        <w:t>13</w:t>
      </w:r>
      <w:r w:rsidR="004C6853" w:rsidRPr="008F4590">
        <w:rPr>
          <w:rFonts w:ascii="Arial" w:hAnsi="Arial" w:cs="Arial"/>
          <w:sz w:val="20"/>
          <w:szCs w:val="20"/>
          <w:shd w:val="clear" w:color="auto" w:fill="FFFFFF"/>
          <w:vertAlign w:val="superscript"/>
        </w:rPr>
        <w:t>ème</w:t>
      </w:r>
      <w:r w:rsidR="004C6853">
        <w:rPr>
          <w:rFonts w:ascii="Arial" w:hAnsi="Arial" w:cs="Arial"/>
          <w:sz w:val="20"/>
          <w:szCs w:val="20"/>
          <w:shd w:val="clear" w:color="auto" w:fill="FFFFFF"/>
        </w:rPr>
        <w:t xml:space="preserve"> mois + </w:t>
      </w:r>
      <w:r w:rsidR="00831323">
        <w:rPr>
          <w:rFonts w:ascii="Arial" w:hAnsi="Arial" w:cs="Arial"/>
          <w:sz w:val="20"/>
          <w:szCs w:val="20"/>
          <w:shd w:val="clear" w:color="auto" w:fill="FFFFFF"/>
        </w:rPr>
        <w:t xml:space="preserve">Régime indemnitaire + </w:t>
      </w:r>
      <w:r w:rsidR="004C6853">
        <w:rPr>
          <w:rFonts w:ascii="Arial" w:hAnsi="Arial" w:cs="Arial"/>
          <w:sz w:val="20"/>
          <w:szCs w:val="20"/>
          <w:shd w:val="clear" w:color="auto" w:fill="FFFFFF"/>
        </w:rPr>
        <w:t>tickets restaurant</w:t>
      </w:r>
      <w:r w:rsidR="00DF3710">
        <w:rPr>
          <w:rFonts w:ascii="Arial" w:hAnsi="Arial" w:cs="Arial"/>
          <w:sz w:val="20"/>
          <w:szCs w:val="20"/>
          <w:shd w:val="clear" w:color="auto" w:fill="FFFFFF"/>
        </w:rPr>
        <w:t xml:space="preserve"> + amicale du personnel + participation aux frais de transport en commun</w:t>
      </w:r>
      <w:r>
        <w:rPr>
          <w:rFonts w:ascii="Arial" w:hAnsi="Arial" w:cs="Arial"/>
          <w:sz w:val="20"/>
          <w:szCs w:val="20"/>
          <w:shd w:val="clear" w:color="auto" w:fill="FFFFFF"/>
        </w:rPr>
        <w:t>.</w:t>
      </w:r>
    </w:p>
    <w:p w:rsidR="004C6853" w:rsidRDefault="004C6853" w:rsidP="004C6853">
      <w:pPr>
        <w:pStyle w:val="Sansinterligne"/>
        <w:jc w:val="both"/>
        <w:rPr>
          <w:rFonts w:ascii="Arial" w:hAnsi="Arial" w:cs="Arial"/>
          <w:sz w:val="20"/>
          <w:szCs w:val="20"/>
        </w:rPr>
      </w:pPr>
    </w:p>
    <w:p w:rsidR="00DF73E1" w:rsidRPr="008F4590" w:rsidRDefault="00DF73E1" w:rsidP="004C6853">
      <w:pPr>
        <w:pStyle w:val="Sansinterligne"/>
        <w:jc w:val="both"/>
        <w:rPr>
          <w:rFonts w:ascii="Arial" w:hAnsi="Arial" w:cs="Arial"/>
          <w:sz w:val="20"/>
          <w:szCs w:val="20"/>
        </w:rPr>
      </w:pPr>
    </w:p>
    <w:p w:rsidR="004C6853" w:rsidRPr="008F4590" w:rsidRDefault="004C6853" w:rsidP="004C6853">
      <w:pPr>
        <w:pStyle w:val="Sansinterligne"/>
        <w:jc w:val="both"/>
        <w:rPr>
          <w:rFonts w:ascii="Arial" w:hAnsi="Arial" w:cs="Arial"/>
          <w:sz w:val="20"/>
          <w:szCs w:val="20"/>
        </w:rPr>
      </w:pPr>
      <w:r w:rsidRPr="008F4590">
        <w:rPr>
          <w:rFonts w:ascii="Arial" w:hAnsi="Arial" w:cs="Arial"/>
          <w:sz w:val="20"/>
          <w:szCs w:val="20"/>
        </w:rPr>
        <w:t>Merci d’adresser votre candidature au moyen d’un CV actualisé, d’un</w:t>
      </w:r>
      <w:r w:rsidR="00E8279E">
        <w:rPr>
          <w:rFonts w:ascii="Arial" w:hAnsi="Arial" w:cs="Arial"/>
          <w:sz w:val="20"/>
          <w:szCs w:val="20"/>
        </w:rPr>
        <w:t>e lettre de motivation,</w:t>
      </w:r>
      <w:r w:rsidRPr="008F4590">
        <w:rPr>
          <w:rFonts w:ascii="Arial" w:hAnsi="Arial" w:cs="Arial"/>
          <w:sz w:val="20"/>
          <w:szCs w:val="20"/>
        </w:rPr>
        <w:t xml:space="preserve"> d’une copie des diplômes</w:t>
      </w:r>
      <w:r w:rsidR="00E8279E">
        <w:rPr>
          <w:rFonts w:ascii="Arial" w:hAnsi="Arial" w:cs="Arial"/>
          <w:sz w:val="20"/>
          <w:szCs w:val="20"/>
        </w:rPr>
        <w:t xml:space="preserve"> et </w:t>
      </w:r>
      <w:r w:rsidR="0074453D">
        <w:rPr>
          <w:rFonts w:ascii="Arial" w:hAnsi="Arial" w:cs="Arial"/>
          <w:sz w:val="20"/>
          <w:szCs w:val="20"/>
        </w:rPr>
        <w:t>d’</w:t>
      </w:r>
      <w:r w:rsidR="001F5438">
        <w:rPr>
          <w:rFonts w:ascii="Arial" w:hAnsi="Arial" w:cs="Arial"/>
          <w:sz w:val="20"/>
          <w:szCs w:val="20"/>
        </w:rPr>
        <w:t xml:space="preserve">une copie </w:t>
      </w:r>
      <w:r w:rsidR="0074453D">
        <w:rPr>
          <w:rFonts w:ascii="Arial" w:hAnsi="Arial" w:cs="Arial"/>
          <w:sz w:val="20"/>
          <w:szCs w:val="20"/>
        </w:rPr>
        <w:t>de vos</w:t>
      </w:r>
      <w:r w:rsidR="00E8279E">
        <w:rPr>
          <w:rFonts w:ascii="Arial" w:hAnsi="Arial" w:cs="Arial"/>
          <w:sz w:val="20"/>
          <w:szCs w:val="20"/>
        </w:rPr>
        <w:t xml:space="preserve"> trois derniers </w:t>
      </w:r>
      <w:r w:rsidR="001F5438">
        <w:rPr>
          <w:rFonts w:ascii="Arial" w:hAnsi="Arial" w:cs="Arial"/>
          <w:sz w:val="20"/>
          <w:szCs w:val="20"/>
        </w:rPr>
        <w:t>comptes rendus</w:t>
      </w:r>
      <w:r w:rsidR="00E8279E">
        <w:rPr>
          <w:rFonts w:ascii="Arial" w:hAnsi="Arial" w:cs="Arial"/>
          <w:sz w:val="20"/>
          <w:szCs w:val="20"/>
        </w:rPr>
        <w:t xml:space="preserve"> d’entretien professionnel</w:t>
      </w:r>
      <w:r w:rsidRPr="008F4590">
        <w:rPr>
          <w:rFonts w:ascii="Arial" w:hAnsi="Arial" w:cs="Arial"/>
          <w:sz w:val="20"/>
          <w:szCs w:val="20"/>
        </w:rPr>
        <w:t xml:space="preserve"> </w:t>
      </w:r>
      <w:r w:rsidRPr="00707C7A">
        <w:rPr>
          <w:rFonts w:ascii="Arial" w:hAnsi="Arial" w:cs="Arial"/>
          <w:b/>
          <w:sz w:val="20"/>
          <w:szCs w:val="20"/>
          <w:u w:val="single"/>
        </w:rPr>
        <w:t>par voie postale</w:t>
      </w:r>
      <w:r w:rsidRPr="008F4590">
        <w:rPr>
          <w:rFonts w:ascii="Arial" w:hAnsi="Arial" w:cs="Arial"/>
          <w:sz w:val="20"/>
          <w:szCs w:val="20"/>
        </w:rPr>
        <w:t xml:space="preserve"> </w:t>
      </w:r>
      <w:r w:rsidR="004768DB">
        <w:rPr>
          <w:rFonts w:ascii="Arial" w:hAnsi="Arial" w:cs="Arial"/>
          <w:sz w:val="20"/>
          <w:szCs w:val="20"/>
        </w:rPr>
        <w:t xml:space="preserve">le plus rapidement possible </w:t>
      </w:r>
      <w:r w:rsidRPr="00E8279E">
        <w:rPr>
          <w:rFonts w:ascii="Arial" w:hAnsi="Arial" w:cs="Arial"/>
          <w:sz w:val="20"/>
          <w:szCs w:val="20"/>
        </w:rPr>
        <w:t>à :</w:t>
      </w:r>
    </w:p>
    <w:p w:rsidR="004C6853" w:rsidRPr="008F4590" w:rsidRDefault="004C6853" w:rsidP="004C6853">
      <w:pPr>
        <w:pStyle w:val="Sansinterligne"/>
        <w:jc w:val="both"/>
        <w:rPr>
          <w:rFonts w:ascii="Arial" w:hAnsi="Arial" w:cs="Arial"/>
          <w:sz w:val="20"/>
          <w:szCs w:val="20"/>
        </w:rPr>
      </w:pPr>
    </w:p>
    <w:p w:rsidR="004C6853" w:rsidRPr="008F4590" w:rsidRDefault="004C6853" w:rsidP="004C6853">
      <w:pPr>
        <w:pStyle w:val="Sansinterligne"/>
        <w:jc w:val="center"/>
        <w:rPr>
          <w:rFonts w:ascii="Arial" w:hAnsi="Arial" w:cs="Arial"/>
          <w:sz w:val="20"/>
          <w:szCs w:val="20"/>
        </w:rPr>
      </w:pPr>
      <w:r w:rsidRPr="008F4590">
        <w:rPr>
          <w:rFonts w:ascii="Arial" w:hAnsi="Arial" w:cs="Arial"/>
          <w:sz w:val="20"/>
          <w:szCs w:val="20"/>
        </w:rPr>
        <w:t>Communauté d’Agglomération Forbach Porte de France</w:t>
      </w:r>
    </w:p>
    <w:p w:rsidR="004C6853" w:rsidRPr="008F4590" w:rsidRDefault="004C6853" w:rsidP="004C6853">
      <w:pPr>
        <w:pStyle w:val="Sansinterligne"/>
        <w:jc w:val="center"/>
        <w:rPr>
          <w:rFonts w:ascii="Arial" w:hAnsi="Arial" w:cs="Arial"/>
          <w:sz w:val="20"/>
          <w:szCs w:val="20"/>
        </w:rPr>
      </w:pPr>
      <w:r w:rsidRPr="008F4590">
        <w:rPr>
          <w:rFonts w:ascii="Arial" w:hAnsi="Arial" w:cs="Arial"/>
          <w:sz w:val="20"/>
          <w:szCs w:val="20"/>
        </w:rPr>
        <w:t>M. Le Président</w:t>
      </w:r>
    </w:p>
    <w:p w:rsidR="004C6853" w:rsidRPr="008F4590" w:rsidRDefault="004C6853" w:rsidP="004C6853">
      <w:pPr>
        <w:pStyle w:val="Sansinterligne"/>
        <w:jc w:val="center"/>
        <w:rPr>
          <w:rFonts w:ascii="Arial" w:hAnsi="Arial" w:cs="Arial"/>
          <w:sz w:val="20"/>
          <w:szCs w:val="20"/>
        </w:rPr>
      </w:pPr>
      <w:r w:rsidRPr="008F4590">
        <w:rPr>
          <w:rFonts w:ascii="Arial" w:hAnsi="Arial" w:cs="Arial"/>
          <w:sz w:val="20"/>
          <w:szCs w:val="20"/>
        </w:rPr>
        <w:t>Service des Ressources Humaines</w:t>
      </w:r>
    </w:p>
    <w:p w:rsidR="004C6853" w:rsidRPr="008F4590" w:rsidRDefault="004C6853" w:rsidP="004C6853">
      <w:pPr>
        <w:pStyle w:val="Sansinterligne"/>
        <w:jc w:val="center"/>
        <w:rPr>
          <w:rFonts w:ascii="Arial" w:hAnsi="Arial" w:cs="Arial"/>
          <w:sz w:val="20"/>
          <w:szCs w:val="20"/>
        </w:rPr>
      </w:pPr>
      <w:r w:rsidRPr="008F4590">
        <w:rPr>
          <w:rFonts w:ascii="Arial" w:hAnsi="Arial" w:cs="Arial"/>
          <w:sz w:val="20"/>
          <w:szCs w:val="20"/>
        </w:rPr>
        <w:t>110, rue des Moulins</w:t>
      </w:r>
    </w:p>
    <w:p w:rsidR="004C6853" w:rsidRPr="008F4590" w:rsidRDefault="004C6853" w:rsidP="004C6853">
      <w:pPr>
        <w:pStyle w:val="Sansinterligne"/>
        <w:jc w:val="center"/>
        <w:rPr>
          <w:rFonts w:ascii="Arial" w:hAnsi="Arial" w:cs="Arial"/>
          <w:sz w:val="20"/>
          <w:szCs w:val="20"/>
        </w:rPr>
      </w:pPr>
      <w:r w:rsidRPr="008F4590">
        <w:rPr>
          <w:rFonts w:ascii="Arial" w:hAnsi="Arial" w:cs="Arial"/>
          <w:sz w:val="20"/>
          <w:szCs w:val="20"/>
        </w:rPr>
        <w:t>CS 70341</w:t>
      </w:r>
    </w:p>
    <w:p w:rsidR="004C6853" w:rsidRPr="008F4590" w:rsidRDefault="004C6853" w:rsidP="004C6853">
      <w:pPr>
        <w:pStyle w:val="Sansinterligne"/>
        <w:jc w:val="center"/>
        <w:rPr>
          <w:rFonts w:ascii="Arial" w:hAnsi="Arial" w:cs="Arial"/>
          <w:sz w:val="20"/>
          <w:szCs w:val="20"/>
        </w:rPr>
      </w:pPr>
      <w:r w:rsidRPr="008F4590">
        <w:rPr>
          <w:rFonts w:ascii="Arial" w:hAnsi="Arial" w:cs="Arial"/>
          <w:sz w:val="20"/>
          <w:szCs w:val="20"/>
        </w:rPr>
        <w:t>57608 Forbach Cedex</w:t>
      </w:r>
    </w:p>
    <w:p w:rsidR="004C6853" w:rsidRDefault="004C6853" w:rsidP="004C6853">
      <w:pPr>
        <w:pStyle w:val="Sansinterligne"/>
        <w:ind w:left="360"/>
        <w:jc w:val="both"/>
        <w:rPr>
          <w:rFonts w:ascii="Arial" w:eastAsia="Times New Roman" w:hAnsi="Arial" w:cs="Arial"/>
          <w:color w:val="000000"/>
          <w:sz w:val="20"/>
          <w:szCs w:val="20"/>
          <w:lang w:eastAsia="fr-FR"/>
        </w:rPr>
      </w:pPr>
    </w:p>
    <w:p w:rsidR="00DF73E1" w:rsidRPr="00AB66C3" w:rsidRDefault="00DF73E1" w:rsidP="004C6853">
      <w:pPr>
        <w:pStyle w:val="Sansinterligne"/>
        <w:ind w:left="360"/>
        <w:jc w:val="both"/>
        <w:rPr>
          <w:rFonts w:ascii="Arial" w:eastAsia="Times New Roman" w:hAnsi="Arial" w:cs="Arial"/>
          <w:color w:val="000000"/>
          <w:sz w:val="20"/>
          <w:szCs w:val="20"/>
          <w:lang w:eastAsia="fr-FR"/>
        </w:rPr>
      </w:pPr>
    </w:p>
    <w:p w:rsidR="00707C7A" w:rsidRPr="00707C7A" w:rsidRDefault="004C6853" w:rsidP="00707C7A">
      <w:pPr>
        <w:pStyle w:val="Sansinterligne"/>
        <w:jc w:val="both"/>
        <w:rPr>
          <w:rFonts w:ascii="Arial" w:eastAsia="Times New Roman" w:hAnsi="Arial" w:cs="Arial"/>
          <w:color w:val="000000"/>
          <w:sz w:val="20"/>
          <w:szCs w:val="20"/>
          <w:lang w:eastAsia="fr-FR"/>
        </w:rPr>
      </w:pPr>
      <w:r w:rsidRPr="00AB66C3">
        <w:rPr>
          <w:rFonts w:ascii="Arial" w:eastAsia="Times New Roman" w:hAnsi="Arial" w:cs="Arial"/>
          <w:color w:val="000000"/>
          <w:sz w:val="20"/>
          <w:szCs w:val="20"/>
          <w:lang w:eastAsia="fr-FR"/>
        </w:rPr>
        <w:t xml:space="preserve">Les candidat(e)s retenu(e)s seront invité(e)s à présenter </w:t>
      </w:r>
      <w:r w:rsidR="008658ED" w:rsidRPr="00AB66C3">
        <w:rPr>
          <w:rFonts w:ascii="Arial" w:eastAsia="Times New Roman" w:hAnsi="Arial" w:cs="Arial"/>
          <w:color w:val="000000"/>
          <w:sz w:val="20"/>
          <w:szCs w:val="20"/>
          <w:lang w:eastAsia="fr-FR"/>
        </w:rPr>
        <w:t>leur projet</w:t>
      </w:r>
      <w:r w:rsidR="0057675C" w:rsidRPr="00AB66C3">
        <w:rPr>
          <w:rFonts w:ascii="Arial" w:eastAsia="Times New Roman" w:hAnsi="Arial" w:cs="Arial"/>
          <w:color w:val="000000"/>
          <w:sz w:val="20"/>
          <w:szCs w:val="20"/>
          <w:lang w:eastAsia="fr-FR"/>
        </w:rPr>
        <w:t xml:space="preserve"> pédagogique, </w:t>
      </w:r>
      <w:r w:rsidR="00547646" w:rsidRPr="00AB66C3">
        <w:rPr>
          <w:rFonts w:ascii="Arial" w:eastAsia="Times New Roman" w:hAnsi="Arial" w:cs="Arial"/>
          <w:color w:val="000000"/>
          <w:sz w:val="20"/>
          <w:szCs w:val="20"/>
          <w:lang w:eastAsia="fr-FR"/>
        </w:rPr>
        <w:t xml:space="preserve">leur projet </w:t>
      </w:r>
      <w:r w:rsidR="0057675C" w:rsidRPr="00AB66C3">
        <w:rPr>
          <w:rFonts w:ascii="Arial" w:eastAsia="Times New Roman" w:hAnsi="Arial" w:cs="Arial"/>
          <w:color w:val="000000"/>
          <w:sz w:val="20"/>
          <w:szCs w:val="20"/>
          <w:lang w:eastAsia="fr-FR"/>
        </w:rPr>
        <w:t>personnel</w:t>
      </w:r>
      <w:r w:rsidR="008658ED" w:rsidRPr="00AB66C3">
        <w:rPr>
          <w:rFonts w:ascii="Arial" w:eastAsia="Times New Roman" w:hAnsi="Arial" w:cs="Arial"/>
          <w:color w:val="000000"/>
          <w:sz w:val="20"/>
          <w:szCs w:val="20"/>
          <w:lang w:eastAsia="fr-FR"/>
        </w:rPr>
        <w:t xml:space="preserve"> et</w:t>
      </w:r>
      <w:r w:rsidR="00547646" w:rsidRPr="00AB66C3">
        <w:rPr>
          <w:rFonts w:ascii="Arial" w:eastAsia="Times New Roman" w:hAnsi="Arial" w:cs="Arial"/>
          <w:color w:val="000000"/>
          <w:sz w:val="20"/>
          <w:szCs w:val="20"/>
          <w:lang w:eastAsia="fr-FR"/>
        </w:rPr>
        <w:t xml:space="preserve"> leurs</w:t>
      </w:r>
      <w:r w:rsidR="008658ED" w:rsidRPr="00AB66C3">
        <w:rPr>
          <w:rFonts w:ascii="Arial" w:eastAsia="Times New Roman" w:hAnsi="Arial" w:cs="Arial"/>
          <w:color w:val="000000"/>
          <w:sz w:val="20"/>
          <w:szCs w:val="20"/>
          <w:lang w:eastAsia="fr-FR"/>
        </w:rPr>
        <w:t xml:space="preserve"> motivations lors d’</w:t>
      </w:r>
      <w:r w:rsidR="005E33A4" w:rsidRPr="00AB66C3">
        <w:rPr>
          <w:rFonts w:ascii="Arial" w:eastAsia="Times New Roman" w:hAnsi="Arial" w:cs="Arial"/>
          <w:color w:val="000000"/>
          <w:sz w:val="20"/>
          <w:szCs w:val="20"/>
          <w:lang w:eastAsia="fr-FR"/>
        </w:rPr>
        <w:t>un entretien.</w:t>
      </w:r>
    </w:p>
    <w:p w:rsidR="00707C7A" w:rsidRDefault="00707C7A" w:rsidP="00707C7A">
      <w:pPr>
        <w:pStyle w:val="Sansinterligne"/>
        <w:jc w:val="both"/>
        <w:rPr>
          <w:rFonts w:ascii="Calibri Light" w:hAnsi="Calibri Light"/>
        </w:rPr>
      </w:pPr>
    </w:p>
    <w:p w:rsidR="00707C7A" w:rsidRDefault="00707C7A" w:rsidP="00707C7A">
      <w:pPr>
        <w:pStyle w:val="Sansinterligne"/>
        <w:jc w:val="both"/>
        <w:rPr>
          <w:rFonts w:ascii="Calibri Light" w:hAnsi="Calibri Light"/>
        </w:rPr>
      </w:pPr>
    </w:p>
    <w:p w:rsidR="00707C7A" w:rsidRPr="00C25578" w:rsidRDefault="00707C7A" w:rsidP="00707C7A">
      <w:pPr>
        <w:pStyle w:val="Sansinterligne"/>
        <w:jc w:val="both"/>
        <w:rPr>
          <w:rFonts w:ascii="Calibri Light" w:hAnsi="Calibri Light"/>
        </w:rPr>
      </w:pPr>
    </w:p>
    <w:p w:rsidR="00707C7A" w:rsidRPr="00495801" w:rsidRDefault="00707C7A" w:rsidP="00707C7A">
      <w:pPr>
        <w:ind w:left="-1260" w:right="-1368"/>
        <w:rPr>
          <w:rFonts w:ascii="Calibri Light" w:hAnsi="Calibri Light" w:cs="Calibri Light"/>
          <w:sz w:val="20"/>
          <w:szCs w:val="20"/>
        </w:rPr>
      </w:pPr>
      <w:r w:rsidRPr="00495801">
        <w:rPr>
          <w:rFonts w:ascii="Calibri Light" w:hAnsi="Calibri Light" w:cs="Calibri Light"/>
          <w:b/>
          <w:i/>
          <w:noProof/>
          <w:spacing w:val="60"/>
          <w:sz w:val="36"/>
          <w:szCs w:val="36"/>
          <w:lang w:eastAsia="fr-FR"/>
        </w:rPr>
        <w:drawing>
          <wp:inline distT="0" distB="0" distL="0" distR="0" wp14:anchorId="35ED5DF0" wp14:editId="6E397FCD">
            <wp:extent cx="1137285" cy="1060450"/>
            <wp:effectExtent l="0" t="0" r="5715"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7285" cy="1060450"/>
                    </a:xfrm>
                    <a:prstGeom prst="rect">
                      <a:avLst/>
                    </a:prstGeom>
                    <a:noFill/>
                    <a:ln>
                      <a:noFill/>
                    </a:ln>
                  </pic:spPr>
                </pic:pic>
              </a:graphicData>
            </a:graphic>
          </wp:inline>
        </w:drawing>
      </w:r>
      <w:r w:rsidRPr="00495801">
        <w:rPr>
          <w:rFonts w:ascii="Calibri Light" w:hAnsi="Calibri Light" w:cs="Calibri Light"/>
          <w:b/>
          <w:i/>
          <w:spacing w:val="60"/>
          <w:sz w:val="36"/>
          <w:szCs w:val="36"/>
        </w:rPr>
        <w:t xml:space="preserve">     </w:t>
      </w:r>
      <w:r w:rsidRPr="00495801">
        <w:rPr>
          <w:rFonts w:ascii="Calibri Light" w:hAnsi="Calibri Light" w:cs="Calibri Light"/>
          <w:spacing w:val="60"/>
          <w:sz w:val="36"/>
          <w:szCs w:val="36"/>
        </w:rPr>
        <w:t xml:space="preserve">  </w:t>
      </w:r>
      <w:r w:rsidRPr="00BB4822">
        <w:rPr>
          <w:noProof/>
          <w:lang w:eastAsia="fr-FR"/>
        </w:rPr>
        <w:drawing>
          <wp:inline distT="0" distB="0" distL="0" distR="0" wp14:anchorId="2EE8BD7B" wp14:editId="31B9E1A4">
            <wp:extent cx="1398270" cy="653415"/>
            <wp:effectExtent l="0" t="0" r="0" b="0"/>
            <wp:docPr id="3" name="Image 3" descr="https://www.tabletteslorraines.fr/wp-content/uploads/2019/06/P-12-TL-1916-PHOTO-EURODEPARTEMENT-696x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s://www.tabletteslorraines.fr/wp-content/uploads/2019/06/P-12-TL-1916-PHOTO-EURODEPARTEMENT-696x3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8270" cy="653415"/>
                    </a:xfrm>
                    <a:prstGeom prst="rect">
                      <a:avLst/>
                    </a:prstGeom>
                    <a:noFill/>
                    <a:ln>
                      <a:noFill/>
                    </a:ln>
                  </pic:spPr>
                </pic:pic>
              </a:graphicData>
            </a:graphic>
          </wp:inline>
        </w:drawing>
      </w:r>
      <w:r w:rsidRPr="00495801">
        <w:rPr>
          <w:rFonts w:ascii="Calibri Light" w:hAnsi="Calibri Light" w:cs="Calibri Light"/>
          <w:spacing w:val="60"/>
          <w:sz w:val="36"/>
          <w:szCs w:val="36"/>
        </w:rPr>
        <w:t xml:space="preserve">  </w:t>
      </w:r>
      <w:r>
        <w:rPr>
          <w:rFonts w:ascii="Calibri Light" w:hAnsi="Calibri Light" w:cs="Calibri Light"/>
          <w:sz w:val="20"/>
          <w:szCs w:val="20"/>
        </w:rPr>
        <w:t xml:space="preserve">          </w:t>
      </w:r>
      <w:r w:rsidRPr="00495801">
        <w:rPr>
          <w:rFonts w:ascii="Calibri Light" w:hAnsi="Calibri Light" w:cs="Calibri Light"/>
          <w:sz w:val="20"/>
          <w:szCs w:val="20"/>
        </w:rPr>
        <w:t xml:space="preserve"> </w:t>
      </w:r>
      <w:r w:rsidRPr="007F4494">
        <w:rPr>
          <w:noProof/>
          <w:lang w:eastAsia="fr-FR"/>
        </w:rPr>
        <w:drawing>
          <wp:inline distT="0" distB="0" distL="0" distR="0" wp14:anchorId="43120EC5" wp14:editId="26CD6C44">
            <wp:extent cx="1536700" cy="783590"/>
            <wp:effectExtent l="0" t="0" r="6350" b="0"/>
            <wp:docPr id="2" name="Image 2" descr="logo vectoriel Ministère de la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vectoriel Ministère de la Cultu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6700" cy="783590"/>
                    </a:xfrm>
                    <a:prstGeom prst="rect">
                      <a:avLst/>
                    </a:prstGeom>
                    <a:noFill/>
                    <a:ln>
                      <a:noFill/>
                    </a:ln>
                  </pic:spPr>
                </pic:pic>
              </a:graphicData>
            </a:graphic>
          </wp:inline>
        </w:drawing>
      </w:r>
      <w:r>
        <w:rPr>
          <w:noProof/>
          <w:lang w:eastAsia="fr-FR"/>
        </w:rPr>
        <w:t xml:space="preserve">   </w:t>
      </w:r>
      <w:r w:rsidRPr="00BB4822">
        <w:rPr>
          <w:noProof/>
          <w:lang w:eastAsia="fr-FR"/>
        </w:rPr>
        <w:drawing>
          <wp:inline distT="0" distB="0" distL="0" distR="0" wp14:anchorId="31BF383B" wp14:editId="0FDD0CDF">
            <wp:extent cx="2098040" cy="1060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8040" cy="1060450"/>
                    </a:xfrm>
                    <a:prstGeom prst="rect">
                      <a:avLst/>
                    </a:prstGeom>
                    <a:noFill/>
                    <a:ln>
                      <a:noFill/>
                    </a:ln>
                  </pic:spPr>
                </pic:pic>
              </a:graphicData>
            </a:graphic>
          </wp:inline>
        </w:drawing>
      </w:r>
    </w:p>
    <w:p w:rsidR="001E0A2D" w:rsidRPr="001E0A2D" w:rsidRDefault="001E0A2D" w:rsidP="008658ED">
      <w:pPr>
        <w:pStyle w:val="Sansinterligne"/>
        <w:jc w:val="both"/>
        <w:rPr>
          <w:rFonts w:cs="Times New Roman"/>
          <w:sz w:val="20"/>
          <w:szCs w:val="20"/>
        </w:rPr>
      </w:pPr>
    </w:p>
    <w:p w:rsidR="008D2088" w:rsidRDefault="008658ED" w:rsidP="008D2088">
      <w:pPr>
        <w:rPr>
          <w:rFonts w:ascii="Calibri Light" w:hAnsi="Calibri Light" w:cs="Calibri Light"/>
          <w:szCs w:val="24"/>
        </w:rPr>
      </w:pPr>
      <w:r w:rsidRPr="005B5085">
        <w:rPr>
          <w:rFonts w:ascii="Calibri Light" w:hAnsi="Calibri Light" w:cs="Calibri Light"/>
          <w:b/>
          <w:i/>
          <w:spacing w:val="60"/>
          <w:sz w:val="36"/>
          <w:szCs w:val="36"/>
        </w:rPr>
        <w:t xml:space="preserve">     </w:t>
      </w:r>
      <w:r w:rsidR="00DF73E1">
        <w:rPr>
          <w:rFonts w:ascii="Calibri Light" w:hAnsi="Calibri Light" w:cs="Calibri Light"/>
          <w:spacing w:val="60"/>
          <w:sz w:val="36"/>
          <w:szCs w:val="36"/>
        </w:rPr>
        <w:t xml:space="preserve">  </w:t>
      </w:r>
    </w:p>
    <w:p w:rsidR="008D2088" w:rsidRDefault="008D2088" w:rsidP="008D2088">
      <w:pPr>
        <w:ind w:left="-1260" w:right="-1368"/>
        <w:rPr>
          <w:rFonts w:ascii="Calibri Light" w:hAnsi="Calibri Light" w:cs="Calibri Light"/>
          <w:sz w:val="20"/>
          <w:szCs w:val="20"/>
        </w:rPr>
      </w:pPr>
    </w:p>
    <w:p w:rsidR="008658ED" w:rsidRPr="008658ED" w:rsidRDefault="008658ED" w:rsidP="008658ED">
      <w:pPr>
        <w:ind w:left="-1260" w:right="-1368"/>
        <w:rPr>
          <w:rFonts w:ascii="Calibri Light" w:hAnsi="Calibri Light" w:cs="Calibri Light"/>
          <w:sz w:val="20"/>
          <w:szCs w:val="20"/>
        </w:rPr>
      </w:pPr>
      <w:r w:rsidRPr="005B5085">
        <w:rPr>
          <w:rFonts w:ascii="Calibri Light" w:hAnsi="Calibri Light" w:cs="Calibri Light"/>
          <w:spacing w:val="60"/>
          <w:sz w:val="36"/>
          <w:szCs w:val="36"/>
        </w:rPr>
        <w:t xml:space="preserve"> </w:t>
      </w:r>
      <w:r w:rsidRPr="005B5085">
        <w:rPr>
          <w:rFonts w:ascii="Calibri Light" w:hAnsi="Calibri Light" w:cs="Calibri Light"/>
          <w:sz w:val="20"/>
          <w:szCs w:val="20"/>
        </w:rPr>
        <w:t xml:space="preserve">                                            </w:t>
      </w:r>
    </w:p>
    <w:sectPr w:rsidR="008658ED" w:rsidRPr="008658ED" w:rsidSect="005163BB">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22"/>
    <w:rsid w:val="000217D5"/>
    <w:rsid w:val="00021C0F"/>
    <w:rsid w:val="000234D1"/>
    <w:rsid w:val="00026A1F"/>
    <w:rsid w:val="000A0C62"/>
    <w:rsid w:val="000D3EED"/>
    <w:rsid w:val="00103B7A"/>
    <w:rsid w:val="00137AC6"/>
    <w:rsid w:val="001658D7"/>
    <w:rsid w:val="001E0A2D"/>
    <w:rsid w:val="001F5438"/>
    <w:rsid w:val="00232131"/>
    <w:rsid w:val="0023272A"/>
    <w:rsid w:val="00237848"/>
    <w:rsid w:val="00284244"/>
    <w:rsid w:val="002B3347"/>
    <w:rsid w:val="002D6915"/>
    <w:rsid w:val="002F4061"/>
    <w:rsid w:val="00351C0D"/>
    <w:rsid w:val="00353E56"/>
    <w:rsid w:val="00362CB2"/>
    <w:rsid w:val="00380FB4"/>
    <w:rsid w:val="00381F94"/>
    <w:rsid w:val="00385BA9"/>
    <w:rsid w:val="003D4A89"/>
    <w:rsid w:val="003D5AB9"/>
    <w:rsid w:val="003D6C99"/>
    <w:rsid w:val="00440313"/>
    <w:rsid w:val="00451629"/>
    <w:rsid w:val="00461193"/>
    <w:rsid w:val="00476722"/>
    <w:rsid w:val="004768DB"/>
    <w:rsid w:val="004B605B"/>
    <w:rsid w:val="004B6F49"/>
    <w:rsid w:val="004C3164"/>
    <w:rsid w:val="004C6853"/>
    <w:rsid w:val="004E332E"/>
    <w:rsid w:val="005163BB"/>
    <w:rsid w:val="00533C03"/>
    <w:rsid w:val="00547646"/>
    <w:rsid w:val="00574413"/>
    <w:rsid w:val="0057675C"/>
    <w:rsid w:val="0059582C"/>
    <w:rsid w:val="005E33A4"/>
    <w:rsid w:val="0060784F"/>
    <w:rsid w:val="00616B77"/>
    <w:rsid w:val="00660FC8"/>
    <w:rsid w:val="00687316"/>
    <w:rsid w:val="006E30F3"/>
    <w:rsid w:val="006F5C4F"/>
    <w:rsid w:val="007004C1"/>
    <w:rsid w:val="00707C7A"/>
    <w:rsid w:val="00717875"/>
    <w:rsid w:val="0073701F"/>
    <w:rsid w:val="0074453D"/>
    <w:rsid w:val="0078300D"/>
    <w:rsid w:val="007A7DBF"/>
    <w:rsid w:val="00831323"/>
    <w:rsid w:val="0086175F"/>
    <w:rsid w:val="008658ED"/>
    <w:rsid w:val="0088218E"/>
    <w:rsid w:val="008D2088"/>
    <w:rsid w:val="008F2E6A"/>
    <w:rsid w:val="009101BE"/>
    <w:rsid w:val="009141E9"/>
    <w:rsid w:val="00990B85"/>
    <w:rsid w:val="009B2F57"/>
    <w:rsid w:val="009E0FF0"/>
    <w:rsid w:val="009E7D16"/>
    <w:rsid w:val="00A028E4"/>
    <w:rsid w:val="00A26E23"/>
    <w:rsid w:val="00A657EF"/>
    <w:rsid w:val="00A879F9"/>
    <w:rsid w:val="00AB66C3"/>
    <w:rsid w:val="00AC4F16"/>
    <w:rsid w:val="00AF1D80"/>
    <w:rsid w:val="00B07C5D"/>
    <w:rsid w:val="00B5577F"/>
    <w:rsid w:val="00BB2549"/>
    <w:rsid w:val="00BF53B6"/>
    <w:rsid w:val="00C03DDB"/>
    <w:rsid w:val="00C517FA"/>
    <w:rsid w:val="00C62688"/>
    <w:rsid w:val="00C62DA0"/>
    <w:rsid w:val="00C94505"/>
    <w:rsid w:val="00CB3C19"/>
    <w:rsid w:val="00CE0FC5"/>
    <w:rsid w:val="00CE19FD"/>
    <w:rsid w:val="00D34535"/>
    <w:rsid w:val="00D37705"/>
    <w:rsid w:val="00DB5378"/>
    <w:rsid w:val="00DB65D1"/>
    <w:rsid w:val="00DF3710"/>
    <w:rsid w:val="00DF73E1"/>
    <w:rsid w:val="00E72B55"/>
    <w:rsid w:val="00E812CD"/>
    <w:rsid w:val="00E8279E"/>
    <w:rsid w:val="00EA7B4C"/>
    <w:rsid w:val="00EB372D"/>
    <w:rsid w:val="00F769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789129-475C-426A-BD3D-E85B99B1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8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qFormat/>
    <w:rsid w:val="00476722"/>
    <w:pPr>
      <w:spacing w:after="0" w:line="240" w:lineRule="auto"/>
    </w:pPr>
  </w:style>
  <w:style w:type="character" w:styleId="Lienhypertexte">
    <w:name w:val="Hyperlink"/>
    <w:basedOn w:val="Policepardfaut"/>
    <w:uiPriority w:val="99"/>
    <w:unhideWhenUsed/>
    <w:rsid w:val="002B3347"/>
    <w:rPr>
      <w:color w:val="0000FF" w:themeColor="hyperlink"/>
      <w:u w:val="single"/>
    </w:rPr>
  </w:style>
  <w:style w:type="paragraph" w:styleId="Textedebulles">
    <w:name w:val="Balloon Text"/>
    <w:basedOn w:val="Normal"/>
    <w:link w:val="TextedebullesCar"/>
    <w:uiPriority w:val="99"/>
    <w:semiHidden/>
    <w:unhideWhenUsed/>
    <w:rsid w:val="008313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1323"/>
    <w:rPr>
      <w:rFonts w:ascii="Segoe UI" w:hAnsi="Segoe UI" w:cs="Segoe UI"/>
      <w:sz w:val="18"/>
      <w:szCs w:val="18"/>
    </w:rPr>
  </w:style>
  <w:style w:type="character" w:customStyle="1" w:styleId="SansinterligneCar">
    <w:name w:val="Sans interligne Car"/>
    <w:link w:val="Sansinterligne"/>
    <w:locked/>
    <w:rsid w:val="00707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9494">
      <w:bodyDiv w:val="1"/>
      <w:marLeft w:val="0"/>
      <w:marRight w:val="0"/>
      <w:marTop w:val="0"/>
      <w:marBottom w:val="0"/>
      <w:divBdr>
        <w:top w:val="none" w:sz="0" w:space="0" w:color="auto"/>
        <w:left w:val="none" w:sz="0" w:space="0" w:color="auto"/>
        <w:bottom w:val="none" w:sz="0" w:space="0" w:color="auto"/>
        <w:right w:val="none" w:sz="0" w:space="0" w:color="auto"/>
      </w:divBdr>
    </w:div>
    <w:div w:id="496266323">
      <w:bodyDiv w:val="1"/>
      <w:marLeft w:val="0"/>
      <w:marRight w:val="0"/>
      <w:marTop w:val="0"/>
      <w:marBottom w:val="0"/>
      <w:divBdr>
        <w:top w:val="none" w:sz="0" w:space="0" w:color="auto"/>
        <w:left w:val="none" w:sz="0" w:space="0" w:color="auto"/>
        <w:bottom w:val="none" w:sz="0" w:space="0" w:color="auto"/>
        <w:right w:val="none" w:sz="0" w:space="0" w:color="auto"/>
      </w:divBdr>
    </w:div>
    <w:div w:id="867987051">
      <w:bodyDiv w:val="1"/>
      <w:marLeft w:val="0"/>
      <w:marRight w:val="0"/>
      <w:marTop w:val="0"/>
      <w:marBottom w:val="0"/>
      <w:divBdr>
        <w:top w:val="none" w:sz="0" w:space="0" w:color="auto"/>
        <w:left w:val="none" w:sz="0" w:space="0" w:color="auto"/>
        <w:bottom w:val="none" w:sz="0" w:space="0" w:color="auto"/>
        <w:right w:val="none" w:sz="0" w:space="0" w:color="auto"/>
      </w:divBdr>
    </w:div>
    <w:div w:id="1415544215">
      <w:bodyDiv w:val="1"/>
      <w:marLeft w:val="0"/>
      <w:marRight w:val="0"/>
      <w:marTop w:val="0"/>
      <w:marBottom w:val="0"/>
      <w:divBdr>
        <w:top w:val="none" w:sz="0" w:space="0" w:color="auto"/>
        <w:left w:val="none" w:sz="0" w:space="0" w:color="auto"/>
        <w:bottom w:val="none" w:sz="0" w:space="0" w:color="auto"/>
        <w:right w:val="none" w:sz="0" w:space="0" w:color="auto"/>
      </w:divBdr>
    </w:div>
    <w:div w:id="211590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714</Words>
  <Characters>3929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Sylvain</dc:creator>
  <cp:lastModifiedBy>SIBILLE Sylvain</cp:lastModifiedBy>
  <cp:revision>30</cp:revision>
  <cp:lastPrinted>2024-04-02T08:09:00Z</cp:lastPrinted>
  <dcterms:created xsi:type="dcterms:W3CDTF">2023-05-17T09:46:00Z</dcterms:created>
  <dcterms:modified xsi:type="dcterms:W3CDTF">2024-09-30T12:55:00Z</dcterms:modified>
</cp:coreProperties>
</file>